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5A48E7" w:rsidRDefault="003A304C">
      <w:pPr>
        <w:wordWrap w:val="0"/>
        <w:spacing w:line="360" w:lineRule="auto"/>
        <w:jc w:val="right"/>
        <w:rPr>
          <w:rFonts w:ascii="宋体" w:hAnsi="宋体"/>
          <w:szCs w:val="21"/>
        </w:rPr>
      </w:pPr>
      <w:r>
        <w:rPr>
          <w:rFonts w:ascii="宋体" w:hAnsi="宋体"/>
          <w:szCs w:val="21"/>
        </w:rPr>
        <w:t>编号：</w:t>
      </w:r>
      <w:r w:rsidR="004111C2">
        <w:rPr>
          <w:rFonts w:hint="eastAsia"/>
          <w:szCs w:val="21"/>
          <w:u w:val="single"/>
        </w:rPr>
        <w:t>00</w:t>
      </w:r>
      <w:r w:rsidR="006F40C4">
        <w:rPr>
          <w:rFonts w:hint="eastAsia"/>
          <w:szCs w:val="21"/>
          <w:u w:val="single"/>
        </w:rPr>
        <w:t>95</w:t>
      </w:r>
      <w:r w:rsidR="004111C2">
        <w:rPr>
          <w:rFonts w:hint="eastAsia"/>
          <w:szCs w:val="21"/>
          <w:u w:val="single"/>
        </w:rPr>
        <w:t>-2</w:t>
      </w:r>
      <w:r w:rsidR="004111C2">
        <w:rPr>
          <w:szCs w:val="21"/>
          <w:u w:val="single"/>
        </w:rPr>
        <w:t>0</w:t>
      </w:r>
      <w:r w:rsidR="004111C2">
        <w:rPr>
          <w:rFonts w:hint="eastAsia"/>
          <w:szCs w:val="21"/>
          <w:u w:val="single"/>
        </w:rPr>
        <w:t>16</w:t>
      </w:r>
      <w:r w:rsidR="004111C2">
        <w:rPr>
          <w:szCs w:val="21"/>
          <w:u w:val="single"/>
        </w:rPr>
        <w:t>-20</w:t>
      </w:r>
      <w:r w:rsidR="006F40C4">
        <w:rPr>
          <w:rFonts w:hint="eastAsia"/>
          <w:szCs w:val="21"/>
          <w:u w:val="single"/>
        </w:rPr>
        <w:t>20</w:t>
      </w:r>
    </w:p>
    <w:p w:rsidR="005A48E7" w:rsidRDefault="003A304C">
      <w:pPr>
        <w:jc w:val="center"/>
        <w:rPr>
          <w:rFonts w:ascii="宋体" w:hAnsi="宋体"/>
          <w:b/>
          <w:sz w:val="30"/>
          <w:szCs w:val="30"/>
        </w:rPr>
      </w:pPr>
      <w:r>
        <w:rPr>
          <w:rFonts w:hint="eastAsia"/>
          <w:b/>
          <w:sz w:val="30"/>
          <w:szCs w:val="30"/>
        </w:rPr>
        <w:t>审核员</w:t>
      </w:r>
      <w:r>
        <w:rPr>
          <w:rFonts w:ascii="宋体" w:hAnsi="宋体" w:hint="eastAsia"/>
          <w:b/>
          <w:sz w:val="30"/>
          <w:szCs w:val="30"/>
        </w:rPr>
        <w:t>现场审核记录</w:t>
      </w:r>
    </w:p>
    <w:p w:rsidR="00FD71C5" w:rsidRDefault="00FD71C5" w:rsidP="00FD71C5">
      <w:pPr>
        <w:spacing w:line="360" w:lineRule="auto"/>
        <w:rPr>
          <w:sz w:val="24"/>
          <w:szCs w:val="24"/>
        </w:rPr>
      </w:pPr>
      <w:r>
        <w:rPr>
          <w:rFonts w:hint="eastAsia"/>
          <w:sz w:val="24"/>
          <w:szCs w:val="24"/>
        </w:rPr>
        <w:t>企业名称</w:t>
      </w:r>
      <w:r>
        <w:rPr>
          <w:rFonts w:hint="eastAsia"/>
          <w:sz w:val="24"/>
          <w:szCs w:val="24"/>
        </w:rPr>
        <w:t xml:space="preserve">: </w:t>
      </w:r>
      <w:r w:rsidR="006F40C4">
        <w:rPr>
          <w:rFonts w:ascii="宋体" w:hAnsi="宋体" w:hint="eastAsia"/>
          <w:szCs w:val="21"/>
        </w:rPr>
        <w:t>江苏东宝农化股份有限公司</w:t>
      </w:r>
    </w:p>
    <w:p w:rsidR="005A48E7" w:rsidRDefault="003A304C">
      <w:pPr>
        <w:spacing w:line="360" w:lineRule="auto"/>
        <w:rPr>
          <w:sz w:val="24"/>
          <w:szCs w:val="24"/>
        </w:rPr>
      </w:pPr>
      <w:r>
        <w:rPr>
          <w:rFonts w:hint="eastAsia"/>
          <w:sz w:val="24"/>
          <w:szCs w:val="24"/>
        </w:rPr>
        <w:t>审核员：</w:t>
      </w:r>
      <w:r w:rsidR="00FD71C5">
        <w:rPr>
          <w:rFonts w:hint="eastAsia"/>
          <w:sz w:val="24"/>
          <w:szCs w:val="24"/>
        </w:rPr>
        <w:t xml:space="preserve">  </w:t>
      </w:r>
      <w:r>
        <w:rPr>
          <w:rFonts w:hint="eastAsia"/>
          <w:sz w:val="24"/>
          <w:szCs w:val="24"/>
        </w:rPr>
        <w:t>陈秉桦</w:t>
      </w:r>
      <w:r w:rsidR="003761E8">
        <w:rPr>
          <w:rFonts w:hint="eastAsia"/>
          <w:sz w:val="24"/>
          <w:szCs w:val="24"/>
        </w:rPr>
        <w:t xml:space="preserve">                                    </w:t>
      </w:r>
      <w:r>
        <w:rPr>
          <w:rFonts w:hint="eastAsia"/>
          <w:sz w:val="24"/>
          <w:szCs w:val="24"/>
        </w:rPr>
        <w:t>审核日期：</w:t>
      </w:r>
      <w:r>
        <w:rPr>
          <w:rFonts w:hint="eastAsia"/>
          <w:sz w:val="24"/>
          <w:szCs w:val="24"/>
        </w:rPr>
        <w:t>20</w:t>
      </w:r>
      <w:r w:rsidR="006F40C4">
        <w:rPr>
          <w:rFonts w:hint="eastAsia"/>
          <w:sz w:val="24"/>
          <w:szCs w:val="24"/>
        </w:rPr>
        <w:t>20</w:t>
      </w:r>
      <w:r>
        <w:rPr>
          <w:rFonts w:hint="eastAsia"/>
          <w:sz w:val="24"/>
          <w:szCs w:val="24"/>
        </w:rPr>
        <w:t>年</w:t>
      </w:r>
      <w:r w:rsidR="006F40C4">
        <w:rPr>
          <w:rFonts w:hint="eastAsia"/>
          <w:sz w:val="24"/>
          <w:szCs w:val="24"/>
        </w:rPr>
        <w:t>05</w:t>
      </w:r>
      <w:r>
        <w:rPr>
          <w:rFonts w:hint="eastAsia"/>
          <w:sz w:val="24"/>
          <w:szCs w:val="24"/>
        </w:rPr>
        <w:t>月</w:t>
      </w:r>
      <w:r w:rsidR="006F40C4">
        <w:rPr>
          <w:rFonts w:hint="eastAsia"/>
          <w:sz w:val="24"/>
          <w:szCs w:val="24"/>
        </w:rPr>
        <w:t>12</w:t>
      </w:r>
      <w:r>
        <w:rPr>
          <w:rFonts w:hint="eastAsia"/>
          <w:sz w:val="24"/>
          <w:szCs w:val="24"/>
        </w:rPr>
        <w:t>日</w:t>
      </w:r>
    </w:p>
    <w:tbl>
      <w:tblPr>
        <w:tblW w:w="101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51"/>
        <w:gridCol w:w="1925"/>
        <w:gridCol w:w="993"/>
        <w:gridCol w:w="4961"/>
        <w:gridCol w:w="992"/>
        <w:gridCol w:w="794"/>
      </w:tblGrid>
      <w:tr w:rsidR="005A48E7" w:rsidTr="003024B6">
        <w:trPr>
          <w:trHeight w:val="504"/>
          <w:jc w:val="center"/>
        </w:trPr>
        <w:tc>
          <w:tcPr>
            <w:tcW w:w="451" w:type="dxa"/>
            <w:vAlign w:val="center"/>
          </w:tcPr>
          <w:p w:rsidR="005A48E7" w:rsidRDefault="003A304C">
            <w:pPr>
              <w:spacing w:line="320" w:lineRule="exact"/>
              <w:rPr>
                <w:szCs w:val="21"/>
              </w:rPr>
            </w:pPr>
            <w:r>
              <w:rPr>
                <w:rFonts w:hint="eastAsia"/>
                <w:szCs w:val="21"/>
              </w:rPr>
              <w:t>序号</w:t>
            </w:r>
          </w:p>
        </w:tc>
        <w:tc>
          <w:tcPr>
            <w:tcW w:w="1925" w:type="dxa"/>
            <w:vAlign w:val="center"/>
          </w:tcPr>
          <w:p w:rsidR="005A48E7" w:rsidRDefault="003A304C">
            <w:pPr>
              <w:spacing w:line="320" w:lineRule="exact"/>
              <w:rPr>
                <w:rFonts w:ascii="宋体" w:hAnsi="宋体"/>
                <w:szCs w:val="21"/>
              </w:rPr>
            </w:pPr>
            <w:r>
              <w:rPr>
                <w:rFonts w:hint="eastAsia"/>
                <w:szCs w:val="21"/>
              </w:rPr>
              <w:t>审核</w:t>
            </w:r>
            <w:r>
              <w:rPr>
                <w:rFonts w:ascii="宋体" w:hAnsi="宋体" w:hint="eastAsia"/>
                <w:szCs w:val="21"/>
              </w:rPr>
              <w:t>内容</w:t>
            </w:r>
          </w:p>
          <w:p w:rsidR="005A48E7" w:rsidRDefault="003A304C">
            <w:pPr>
              <w:spacing w:line="320" w:lineRule="exact"/>
              <w:rPr>
                <w:rFonts w:ascii="宋体" w:hAnsi="宋体"/>
                <w:szCs w:val="21"/>
              </w:rPr>
            </w:pPr>
            <w:r>
              <w:rPr>
                <w:rFonts w:ascii="宋体" w:hAnsi="宋体" w:hint="eastAsia"/>
                <w:szCs w:val="21"/>
              </w:rPr>
              <w:t>及抽样要求</w:t>
            </w:r>
          </w:p>
        </w:tc>
        <w:tc>
          <w:tcPr>
            <w:tcW w:w="993" w:type="dxa"/>
            <w:vAlign w:val="center"/>
          </w:tcPr>
          <w:p w:rsidR="005A48E7" w:rsidRDefault="003A304C">
            <w:pPr>
              <w:rPr>
                <w:rFonts w:ascii="宋体" w:hAnsi="宋体"/>
                <w:szCs w:val="21"/>
              </w:rPr>
            </w:pPr>
            <w:r>
              <w:rPr>
                <w:rFonts w:ascii="宋体" w:hAnsi="宋体" w:hint="eastAsia"/>
                <w:szCs w:val="21"/>
              </w:rPr>
              <w:t>对应的</w:t>
            </w:r>
          </w:p>
          <w:p w:rsidR="005A48E7" w:rsidRDefault="003A304C">
            <w:pPr>
              <w:rPr>
                <w:rFonts w:ascii="宋体" w:hAnsi="宋体"/>
                <w:szCs w:val="21"/>
              </w:rPr>
            </w:pPr>
            <w:r>
              <w:rPr>
                <w:rFonts w:ascii="宋体" w:hAnsi="宋体" w:hint="eastAsia"/>
                <w:szCs w:val="21"/>
              </w:rPr>
              <w:t>标准条款</w:t>
            </w:r>
          </w:p>
        </w:tc>
        <w:tc>
          <w:tcPr>
            <w:tcW w:w="4961" w:type="dxa"/>
            <w:vAlign w:val="center"/>
          </w:tcPr>
          <w:p w:rsidR="005A48E7" w:rsidRDefault="003A304C">
            <w:pPr>
              <w:jc w:val="center"/>
              <w:rPr>
                <w:rFonts w:ascii="宋体" w:hAnsi="宋体"/>
                <w:szCs w:val="21"/>
              </w:rPr>
            </w:pPr>
            <w:r>
              <w:rPr>
                <w:rFonts w:ascii="宋体" w:hAnsi="宋体" w:hint="eastAsia"/>
                <w:szCs w:val="21"/>
              </w:rPr>
              <w:t>审核记录</w:t>
            </w:r>
          </w:p>
          <w:p w:rsidR="005A48E7" w:rsidRDefault="003A304C">
            <w:pPr>
              <w:jc w:val="center"/>
              <w:rPr>
                <w:rFonts w:ascii="宋体" w:hAnsi="宋体"/>
                <w:szCs w:val="21"/>
              </w:rPr>
            </w:pPr>
            <w:r>
              <w:rPr>
                <w:rFonts w:ascii="宋体" w:hAnsi="宋体" w:hint="eastAsia"/>
                <w:szCs w:val="21"/>
              </w:rPr>
              <w:t>及说明</w:t>
            </w:r>
          </w:p>
        </w:tc>
        <w:tc>
          <w:tcPr>
            <w:tcW w:w="992" w:type="dxa"/>
            <w:vAlign w:val="center"/>
          </w:tcPr>
          <w:p w:rsidR="005A48E7" w:rsidRDefault="003A304C">
            <w:pPr>
              <w:rPr>
                <w:rFonts w:ascii="宋体" w:hAnsi="宋体"/>
                <w:szCs w:val="21"/>
              </w:rPr>
            </w:pPr>
            <w:r>
              <w:rPr>
                <w:rFonts w:hint="eastAsia"/>
                <w:szCs w:val="21"/>
              </w:rPr>
              <w:t>审核部门</w:t>
            </w:r>
          </w:p>
        </w:tc>
        <w:tc>
          <w:tcPr>
            <w:tcW w:w="794" w:type="dxa"/>
            <w:vAlign w:val="center"/>
          </w:tcPr>
          <w:p w:rsidR="005A48E7" w:rsidRDefault="003A304C">
            <w:pPr>
              <w:rPr>
                <w:rFonts w:ascii="宋体" w:hAnsi="宋体"/>
                <w:szCs w:val="21"/>
              </w:rPr>
            </w:pPr>
            <w:r>
              <w:rPr>
                <w:rFonts w:ascii="宋体" w:hAnsi="宋体" w:hint="eastAsia"/>
                <w:szCs w:val="21"/>
              </w:rPr>
              <w:t>是否列入</w:t>
            </w:r>
          </w:p>
          <w:p w:rsidR="005A48E7" w:rsidRDefault="003A304C">
            <w:pPr>
              <w:rPr>
                <w:rFonts w:ascii="宋体" w:hAnsi="宋体"/>
                <w:szCs w:val="21"/>
              </w:rPr>
            </w:pPr>
            <w:r>
              <w:rPr>
                <w:rFonts w:ascii="宋体" w:hAnsi="宋体" w:hint="eastAsia"/>
                <w:szCs w:val="21"/>
              </w:rPr>
              <w:t>不符合项</w:t>
            </w:r>
          </w:p>
        </w:tc>
      </w:tr>
      <w:tr w:rsidR="005A48E7" w:rsidTr="003024B6">
        <w:trPr>
          <w:trHeight w:val="90"/>
          <w:jc w:val="center"/>
        </w:trPr>
        <w:tc>
          <w:tcPr>
            <w:tcW w:w="451" w:type="dxa"/>
            <w:vAlign w:val="center"/>
          </w:tcPr>
          <w:p w:rsidR="005A48E7" w:rsidRDefault="003A304C">
            <w:pPr>
              <w:spacing w:line="320" w:lineRule="exact"/>
              <w:rPr>
                <w:rFonts w:ascii="宋体" w:hAnsi="宋体"/>
                <w:szCs w:val="21"/>
              </w:rPr>
            </w:pPr>
            <w:r>
              <w:rPr>
                <w:rFonts w:ascii="宋体" w:hAnsi="宋体" w:hint="eastAsia"/>
                <w:szCs w:val="21"/>
              </w:rPr>
              <w:t>1</w:t>
            </w:r>
          </w:p>
        </w:tc>
        <w:tc>
          <w:tcPr>
            <w:tcW w:w="1925" w:type="dxa"/>
            <w:vAlign w:val="center"/>
          </w:tcPr>
          <w:p w:rsidR="005A48E7" w:rsidRDefault="003A304C">
            <w:pPr>
              <w:spacing w:line="320" w:lineRule="exact"/>
              <w:rPr>
                <w:rFonts w:ascii="宋体" w:hAnsi="宋体"/>
                <w:szCs w:val="21"/>
              </w:rPr>
            </w:pPr>
            <w:r>
              <w:rPr>
                <w:rFonts w:ascii="宋体" w:hAnsi="宋体" w:hint="eastAsia"/>
                <w:szCs w:val="21"/>
              </w:rPr>
              <w:t>抽查企业(4-5)台件测量设备是否处于有效的校准状态？</w:t>
            </w:r>
          </w:p>
          <w:p w:rsidR="005A48E7" w:rsidRDefault="003A304C">
            <w:pPr>
              <w:spacing w:line="320" w:lineRule="exact"/>
              <w:rPr>
                <w:rFonts w:ascii="宋体" w:hAnsi="宋体"/>
                <w:szCs w:val="21"/>
              </w:rPr>
            </w:pPr>
            <w:r>
              <w:rPr>
                <w:rFonts w:ascii="宋体" w:hAnsi="宋体" w:hint="eastAsia"/>
                <w:szCs w:val="21"/>
              </w:rPr>
              <w:t>是否有计量确认状态标识</w:t>
            </w:r>
          </w:p>
          <w:p w:rsidR="005A48E7" w:rsidRDefault="003A304C">
            <w:pPr>
              <w:spacing w:line="320" w:lineRule="exact"/>
              <w:rPr>
                <w:rFonts w:ascii="宋体" w:hAnsi="宋体"/>
                <w:szCs w:val="21"/>
              </w:rPr>
            </w:pPr>
            <w:r>
              <w:rPr>
                <w:rFonts w:ascii="宋体" w:hAnsi="宋体" w:hint="eastAsia"/>
                <w:szCs w:val="21"/>
              </w:rPr>
              <w:t>使用环境条件是否满足要求？是否需要修正？</w:t>
            </w:r>
          </w:p>
          <w:p w:rsidR="005A48E7" w:rsidRDefault="003A304C">
            <w:pPr>
              <w:spacing w:line="320" w:lineRule="exact"/>
              <w:rPr>
                <w:rFonts w:ascii="宋体" w:hAnsi="宋体"/>
                <w:szCs w:val="21"/>
              </w:rPr>
            </w:pPr>
            <w:r>
              <w:rPr>
                <w:rFonts w:ascii="宋体" w:hAnsi="宋体" w:hint="eastAsia"/>
                <w:szCs w:val="21"/>
              </w:rPr>
              <w:t>测量设备的有关信息是否和检定证书台账信息一致？</w:t>
            </w:r>
          </w:p>
          <w:p w:rsidR="005A48E7" w:rsidRDefault="005A48E7">
            <w:pPr>
              <w:spacing w:line="320" w:lineRule="exact"/>
              <w:rPr>
                <w:rFonts w:ascii="宋体" w:hAnsi="宋体"/>
                <w:szCs w:val="21"/>
              </w:rPr>
            </w:pPr>
          </w:p>
          <w:p w:rsidR="005A48E7" w:rsidRDefault="005A48E7">
            <w:pPr>
              <w:spacing w:line="320" w:lineRule="exact"/>
              <w:rPr>
                <w:rFonts w:ascii="宋体" w:hAnsi="宋体"/>
                <w:szCs w:val="21"/>
              </w:rPr>
            </w:pPr>
          </w:p>
        </w:tc>
        <w:tc>
          <w:tcPr>
            <w:tcW w:w="993" w:type="dxa"/>
            <w:vAlign w:val="center"/>
          </w:tcPr>
          <w:p w:rsidR="005A48E7" w:rsidRDefault="003A304C">
            <w:pPr>
              <w:rPr>
                <w:rFonts w:ascii="宋体" w:hAnsi="宋体"/>
                <w:szCs w:val="21"/>
              </w:rPr>
            </w:pPr>
            <w:r>
              <w:rPr>
                <w:rFonts w:ascii="宋体" w:hAnsi="宋体" w:hint="eastAsia"/>
                <w:szCs w:val="21"/>
              </w:rPr>
              <w:t>6.2.4标识</w:t>
            </w:r>
          </w:p>
          <w:p w:rsidR="005A48E7" w:rsidRDefault="003A304C">
            <w:pPr>
              <w:rPr>
                <w:rFonts w:ascii="宋体" w:hAnsi="宋体"/>
                <w:szCs w:val="21"/>
              </w:rPr>
            </w:pPr>
            <w:r>
              <w:rPr>
                <w:rFonts w:ascii="宋体" w:hAnsi="宋体" w:hint="eastAsia"/>
                <w:szCs w:val="21"/>
              </w:rPr>
              <w:t>6.3.1测量设备</w:t>
            </w:r>
          </w:p>
          <w:p w:rsidR="005A48E7" w:rsidRDefault="003A304C">
            <w:pPr>
              <w:rPr>
                <w:rFonts w:ascii="宋体" w:hAnsi="宋体"/>
                <w:szCs w:val="21"/>
              </w:rPr>
            </w:pPr>
            <w:r>
              <w:rPr>
                <w:rFonts w:ascii="宋体" w:hAnsi="宋体" w:hint="eastAsia"/>
                <w:szCs w:val="21"/>
              </w:rPr>
              <w:t>7.3.2溯源性</w:t>
            </w:r>
          </w:p>
        </w:tc>
        <w:tc>
          <w:tcPr>
            <w:tcW w:w="4961" w:type="dxa"/>
            <w:vAlign w:val="center"/>
          </w:tcPr>
          <w:p w:rsidR="00FD71C5" w:rsidRDefault="00FD71C5">
            <w:pPr>
              <w:spacing w:line="320" w:lineRule="exact"/>
              <w:ind w:firstLineChars="200" w:firstLine="420"/>
              <w:rPr>
                <w:rFonts w:ascii="宋体" w:hAnsi="宋体"/>
                <w:szCs w:val="21"/>
              </w:rPr>
            </w:pPr>
          </w:p>
          <w:p w:rsidR="005A48E7" w:rsidRPr="004F6D29" w:rsidRDefault="003A304C" w:rsidP="00FD71C5">
            <w:pPr>
              <w:spacing w:line="400" w:lineRule="exact"/>
              <w:ind w:firstLineChars="150" w:firstLine="315"/>
              <w:jc w:val="left"/>
              <w:rPr>
                <w:rFonts w:ascii="宋体"/>
                <w:color w:val="000000" w:themeColor="text1"/>
                <w:szCs w:val="21"/>
              </w:rPr>
            </w:pPr>
            <w:r w:rsidRPr="004F6D29">
              <w:rPr>
                <w:rFonts w:ascii="宋体"/>
                <w:color w:val="000000" w:themeColor="text1"/>
                <w:szCs w:val="21"/>
              </w:rPr>
              <w:t>企业测量设备处于有效的</w:t>
            </w:r>
            <w:r w:rsidR="00662D0F">
              <w:rPr>
                <w:rFonts w:ascii="宋体"/>
                <w:color w:val="000000" w:themeColor="text1"/>
                <w:szCs w:val="21"/>
              </w:rPr>
              <w:t>检定</w:t>
            </w:r>
            <w:r w:rsidR="00662D0F">
              <w:rPr>
                <w:rFonts w:ascii="宋体" w:hint="eastAsia"/>
                <w:color w:val="000000" w:themeColor="text1"/>
                <w:szCs w:val="21"/>
              </w:rPr>
              <w:t>/</w:t>
            </w:r>
            <w:r w:rsidRPr="004F6D29">
              <w:rPr>
                <w:rFonts w:ascii="宋体"/>
                <w:color w:val="000000" w:themeColor="text1"/>
                <w:szCs w:val="21"/>
              </w:rPr>
              <w:t>校准状态</w:t>
            </w:r>
            <w:r w:rsidRPr="004F6D29">
              <w:rPr>
                <w:rFonts w:ascii="宋体" w:hint="eastAsia"/>
                <w:color w:val="000000" w:themeColor="text1"/>
                <w:szCs w:val="21"/>
              </w:rPr>
              <w:t>，</w:t>
            </w:r>
            <w:r w:rsidR="00662D0F">
              <w:rPr>
                <w:rFonts w:ascii="宋体" w:hint="eastAsia"/>
                <w:color w:val="000000" w:themeColor="text1"/>
                <w:szCs w:val="21"/>
              </w:rPr>
              <w:t>现场</w:t>
            </w:r>
            <w:r w:rsidR="004F6D29" w:rsidRPr="004F6D29">
              <w:rPr>
                <w:rFonts w:ascii="宋体" w:hint="eastAsia"/>
                <w:color w:val="000000" w:themeColor="text1"/>
                <w:szCs w:val="21"/>
              </w:rPr>
              <w:t>计量确认标识使用规范。</w:t>
            </w:r>
            <w:r w:rsidR="004F6D29" w:rsidRPr="004F6D29">
              <w:rPr>
                <w:rFonts w:ascii="宋体"/>
                <w:color w:val="000000" w:themeColor="text1"/>
                <w:szCs w:val="21"/>
              </w:rPr>
              <w:t xml:space="preserve"> </w:t>
            </w:r>
          </w:p>
          <w:p w:rsidR="005A48E7" w:rsidRPr="00662D0F" w:rsidRDefault="003A304C" w:rsidP="00FD71C5">
            <w:pPr>
              <w:spacing w:line="400" w:lineRule="exact"/>
              <w:ind w:firstLineChars="150" w:firstLine="315"/>
              <w:jc w:val="left"/>
              <w:rPr>
                <w:rFonts w:ascii="宋体"/>
                <w:szCs w:val="21"/>
              </w:rPr>
            </w:pPr>
            <w:r w:rsidRPr="004F6D29">
              <w:rPr>
                <w:rFonts w:ascii="宋体" w:hint="eastAsia"/>
                <w:color w:val="000000" w:themeColor="text1"/>
                <w:szCs w:val="21"/>
              </w:rPr>
              <w:t>查企业</w:t>
            </w:r>
            <w:r w:rsidR="001E39A3" w:rsidRPr="004F6D29">
              <w:rPr>
                <w:rFonts w:ascii="宋体" w:hint="eastAsia"/>
                <w:color w:val="000000" w:themeColor="text1"/>
                <w:szCs w:val="21"/>
              </w:rPr>
              <w:t>质</w:t>
            </w:r>
            <w:r w:rsidR="0038316C">
              <w:rPr>
                <w:rFonts w:ascii="宋体" w:hint="eastAsia"/>
                <w:color w:val="000000" w:themeColor="text1"/>
                <w:szCs w:val="21"/>
              </w:rPr>
              <w:t>监</w:t>
            </w:r>
            <w:r w:rsidR="00662D0F">
              <w:rPr>
                <w:rFonts w:ascii="宋体" w:hint="eastAsia"/>
                <w:color w:val="000000" w:themeColor="text1"/>
                <w:szCs w:val="21"/>
              </w:rPr>
              <w:t>科</w:t>
            </w:r>
            <w:r w:rsidR="00D5420E">
              <w:rPr>
                <w:rFonts w:ascii="宋体" w:hint="eastAsia"/>
                <w:color w:val="000000" w:themeColor="text1"/>
                <w:szCs w:val="21"/>
              </w:rPr>
              <w:t>、</w:t>
            </w:r>
            <w:r w:rsidR="00D5420E" w:rsidRPr="004F6D29">
              <w:rPr>
                <w:rFonts w:ascii="宋体" w:hint="eastAsia"/>
                <w:color w:val="000000" w:themeColor="text1"/>
                <w:szCs w:val="21"/>
              </w:rPr>
              <w:t>生产</w:t>
            </w:r>
            <w:r w:rsidR="00D5420E">
              <w:rPr>
                <w:rFonts w:ascii="宋体" w:hint="eastAsia"/>
                <w:color w:val="000000" w:themeColor="text1"/>
                <w:szCs w:val="21"/>
              </w:rPr>
              <w:t>科（</w:t>
            </w:r>
            <w:r w:rsidR="00D5420E" w:rsidRPr="004F6D29">
              <w:rPr>
                <w:rFonts w:ascii="宋体" w:hint="eastAsia"/>
                <w:color w:val="000000" w:themeColor="text1"/>
                <w:szCs w:val="21"/>
              </w:rPr>
              <w:t>生产车间</w:t>
            </w:r>
            <w:r w:rsidR="00D5420E">
              <w:rPr>
                <w:rFonts w:ascii="宋体" w:hint="eastAsia"/>
                <w:color w:val="000000" w:themeColor="text1"/>
                <w:szCs w:val="21"/>
              </w:rPr>
              <w:t>）</w:t>
            </w:r>
            <w:r w:rsidR="007B163D" w:rsidRPr="004F6D29">
              <w:rPr>
                <w:rFonts w:ascii="宋体" w:hint="eastAsia"/>
                <w:color w:val="000000" w:themeColor="text1"/>
                <w:szCs w:val="21"/>
              </w:rPr>
              <w:t>，</w:t>
            </w:r>
            <w:r w:rsidRPr="004F6D29">
              <w:rPr>
                <w:rFonts w:ascii="宋体" w:hint="eastAsia"/>
                <w:color w:val="000000" w:themeColor="text1"/>
                <w:szCs w:val="21"/>
              </w:rPr>
              <w:t>抽查现场</w:t>
            </w:r>
            <w:r w:rsidR="00FD71C5" w:rsidRPr="004F6D29">
              <w:rPr>
                <w:rFonts w:ascii="宋体" w:hint="eastAsia"/>
                <w:color w:val="000000" w:themeColor="text1"/>
                <w:szCs w:val="21"/>
              </w:rPr>
              <w:t>5</w:t>
            </w:r>
            <w:r w:rsidRPr="004F6D29">
              <w:rPr>
                <w:rFonts w:ascii="宋体" w:hint="eastAsia"/>
                <w:color w:val="000000" w:themeColor="text1"/>
                <w:szCs w:val="21"/>
              </w:rPr>
              <w:t>台测量设备，测量设备有</w:t>
            </w:r>
            <w:r w:rsidR="007B163D" w:rsidRPr="004F6D29">
              <w:rPr>
                <w:rFonts w:ascii="宋体" w:hint="eastAsia"/>
                <w:color w:val="000000" w:themeColor="text1"/>
                <w:szCs w:val="21"/>
              </w:rPr>
              <w:t>计量确认标识</w:t>
            </w:r>
            <w:r w:rsidRPr="004F6D29">
              <w:rPr>
                <w:rFonts w:ascii="宋体" w:hint="eastAsia"/>
                <w:color w:val="000000" w:themeColor="text1"/>
                <w:szCs w:val="21"/>
              </w:rPr>
              <w:t>，标识清晰，由</w:t>
            </w:r>
            <w:r w:rsidR="004F6D29" w:rsidRPr="004F6D29">
              <w:rPr>
                <w:rFonts w:ascii="宋体" w:hint="eastAsia"/>
                <w:color w:val="000000" w:themeColor="text1"/>
                <w:szCs w:val="21"/>
              </w:rPr>
              <w:t>扬州市江都区计量测试技术研究所（扬州市江都区产品质量检验检测中心）</w:t>
            </w:r>
            <w:r w:rsidR="00AE0827" w:rsidRPr="004F6D29">
              <w:rPr>
                <w:rFonts w:ascii="宋体" w:hint="eastAsia"/>
                <w:color w:val="000000" w:themeColor="text1"/>
                <w:szCs w:val="21"/>
              </w:rPr>
              <w:t>进</w:t>
            </w:r>
            <w:r w:rsidR="00AE0827" w:rsidRPr="00662D0F">
              <w:rPr>
                <w:rFonts w:ascii="宋体" w:hint="eastAsia"/>
                <w:szCs w:val="21"/>
              </w:rPr>
              <w:t>行检定/校准</w:t>
            </w:r>
            <w:r w:rsidRPr="00662D0F">
              <w:rPr>
                <w:rFonts w:ascii="宋体" w:hint="eastAsia"/>
                <w:szCs w:val="21"/>
              </w:rPr>
              <w:t>。</w:t>
            </w:r>
          </w:p>
          <w:p w:rsidR="005A48E7" w:rsidRPr="00662D0F" w:rsidRDefault="008A6E0E" w:rsidP="00FD71C5">
            <w:pPr>
              <w:spacing w:line="400" w:lineRule="exact"/>
              <w:ind w:firstLineChars="150" w:firstLine="315"/>
              <w:jc w:val="left"/>
              <w:rPr>
                <w:rFonts w:ascii="宋体"/>
                <w:szCs w:val="21"/>
              </w:rPr>
            </w:pPr>
            <w:r w:rsidRPr="00662D0F">
              <w:rPr>
                <w:rFonts w:ascii="宋体" w:hint="eastAsia"/>
                <w:szCs w:val="21"/>
              </w:rPr>
              <w:t>现场</w:t>
            </w:r>
            <w:r w:rsidR="00AE0827" w:rsidRPr="00662D0F">
              <w:rPr>
                <w:rFonts w:ascii="宋体" w:hint="eastAsia"/>
                <w:szCs w:val="21"/>
              </w:rPr>
              <w:t>抽查：</w:t>
            </w:r>
            <w:r w:rsidR="003A304C" w:rsidRPr="00662D0F">
              <w:rPr>
                <w:rFonts w:ascii="宋体" w:hint="eastAsia"/>
                <w:szCs w:val="21"/>
              </w:rPr>
              <w:t>编号</w:t>
            </w:r>
            <w:r w:rsidR="004F6D29" w:rsidRPr="00662D0F">
              <w:rPr>
                <w:rFonts w:ascii="宋体" w:hint="eastAsia"/>
                <w:szCs w:val="21"/>
              </w:rPr>
              <w:t>FP01-017压力表</w:t>
            </w:r>
            <w:r w:rsidRPr="00662D0F">
              <w:rPr>
                <w:rFonts w:ascii="宋体" w:hint="eastAsia"/>
                <w:szCs w:val="21"/>
              </w:rPr>
              <w:t>，</w:t>
            </w:r>
            <w:r w:rsidR="00662D0F" w:rsidRPr="00662D0F">
              <w:rPr>
                <w:rFonts w:ascii="宋体" w:hint="eastAsia"/>
                <w:szCs w:val="21"/>
              </w:rPr>
              <w:t>有计量确认标识，</w:t>
            </w:r>
            <w:r w:rsidRPr="00662D0F">
              <w:rPr>
                <w:rFonts w:ascii="宋体" w:hint="eastAsia"/>
                <w:szCs w:val="21"/>
              </w:rPr>
              <w:t>计量检定</w:t>
            </w:r>
            <w:r w:rsidR="003A304C" w:rsidRPr="00662D0F">
              <w:rPr>
                <w:rFonts w:ascii="宋体" w:hint="eastAsia"/>
                <w:szCs w:val="21"/>
              </w:rPr>
              <w:t>日期：20</w:t>
            </w:r>
            <w:r w:rsidR="004F6D29" w:rsidRPr="00662D0F">
              <w:rPr>
                <w:rFonts w:ascii="宋体" w:hint="eastAsia"/>
                <w:szCs w:val="21"/>
              </w:rPr>
              <w:t>20</w:t>
            </w:r>
            <w:r w:rsidR="003A304C" w:rsidRPr="00662D0F">
              <w:rPr>
                <w:rFonts w:ascii="宋体" w:hint="eastAsia"/>
                <w:szCs w:val="21"/>
              </w:rPr>
              <w:t>.</w:t>
            </w:r>
            <w:r w:rsidR="004F6D29" w:rsidRPr="00662D0F">
              <w:rPr>
                <w:rFonts w:ascii="宋体" w:hint="eastAsia"/>
                <w:szCs w:val="21"/>
              </w:rPr>
              <w:t>05</w:t>
            </w:r>
            <w:r w:rsidR="003A304C" w:rsidRPr="00662D0F">
              <w:rPr>
                <w:rFonts w:ascii="宋体" w:hint="eastAsia"/>
                <w:szCs w:val="21"/>
              </w:rPr>
              <w:t>.</w:t>
            </w:r>
            <w:r w:rsidR="004F6D29" w:rsidRPr="00662D0F">
              <w:rPr>
                <w:rFonts w:ascii="宋体" w:hint="eastAsia"/>
                <w:szCs w:val="21"/>
              </w:rPr>
              <w:t>07</w:t>
            </w:r>
            <w:r w:rsidR="003A304C" w:rsidRPr="00662D0F">
              <w:rPr>
                <w:rFonts w:ascii="宋体" w:hint="eastAsia"/>
                <w:szCs w:val="21"/>
              </w:rPr>
              <w:t>，有效期：20</w:t>
            </w:r>
            <w:r w:rsidRPr="00662D0F">
              <w:rPr>
                <w:rFonts w:ascii="宋体" w:hint="eastAsia"/>
                <w:szCs w:val="21"/>
              </w:rPr>
              <w:t>20</w:t>
            </w:r>
            <w:r w:rsidR="003A304C" w:rsidRPr="00662D0F">
              <w:rPr>
                <w:rFonts w:ascii="宋体" w:hint="eastAsia"/>
                <w:szCs w:val="21"/>
              </w:rPr>
              <w:t>.</w:t>
            </w:r>
            <w:r w:rsidR="004F6D29" w:rsidRPr="00662D0F">
              <w:rPr>
                <w:rFonts w:ascii="宋体" w:hint="eastAsia"/>
                <w:szCs w:val="21"/>
              </w:rPr>
              <w:t>11</w:t>
            </w:r>
            <w:r w:rsidR="003A304C" w:rsidRPr="00662D0F">
              <w:rPr>
                <w:rFonts w:ascii="宋体" w:hint="eastAsia"/>
                <w:szCs w:val="21"/>
              </w:rPr>
              <w:t>.</w:t>
            </w:r>
            <w:r w:rsidR="004F6D29" w:rsidRPr="00662D0F">
              <w:rPr>
                <w:rFonts w:ascii="宋体" w:hint="eastAsia"/>
                <w:szCs w:val="21"/>
              </w:rPr>
              <w:t>06</w:t>
            </w:r>
            <w:r w:rsidR="00662D0F" w:rsidRPr="00662D0F">
              <w:rPr>
                <w:rFonts w:ascii="宋体" w:hint="eastAsia"/>
                <w:szCs w:val="21"/>
              </w:rPr>
              <w:t>；</w:t>
            </w:r>
          </w:p>
          <w:p w:rsidR="004F6D29" w:rsidRPr="00662D0F" w:rsidRDefault="003A304C" w:rsidP="004F6D29">
            <w:pPr>
              <w:spacing w:line="400" w:lineRule="exact"/>
              <w:ind w:firstLineChars="150" w:firstLine="315"/>
              <w:jc w:val="left"/>
              <w:rPr>
                <w:rFonts w:ascii="宋体"/>
                <w:szCs w:val="21"/>
              </w:rPr>
            </w:pPr>
            <w:r w:rsidRPr="00662D0F">
              <w:rPr>
                <w:rFonts w:ascii="宋体" w:hint="eastAsia"/>
                <w:szCs w:val="21"/>
              </w:rPr>
              <w:t>编号</w:t>
            </w:r>
            <w:r w:rsidR="004F6D29" w:rsidRPr="00662D0F">
              <w:rPr>
                <w:rFonts w:ascii="宋体" w:hint="eastAsia"/>
                <w:szCs w:val="21"/>
              </w:rPr>
              <w:t>CA03-005液相色谱仪</w:t>
            </w:r>
            <w:r w:rsidRPr="00662D0F">
              <w:rPr>
                <w:rFonts w:ascii="宋体" w:hint="eastAsia"/>
                <w:szCs w:val="21"/>
              </w:rPr>
              <w:t>，</w:t>
            </w:r>
            <w:r w:rsidR="00662D0F" w:rsidRPr="00662D0F">
              <w:rPr>
                <w:rFonts w:ascii="宋体" w:hint="eastAsia"/>
                <w:szCs w:val="21"/>
              </w:rPr>
              <w:t>有计量确认标识，</w:t>
            </w:r>
            <w:r w:rsidR="004F6D29" w:rsidRPr="00662D0F">
              <w:rPr>
                <w:rFonts w:ascii="宋体" w:hint="eastAsia"/>
                <w:szCs w:val="21"/>
              </w:rPr>
              <w:t>计量检定日期：2019.11.07.，有效期：2020.11.06</w:t>
            </w:r>
            <w:r w:rsidR="00662D0F" w:rsidRPr="00662D0F">
              <w:rPr>
                <w:rFonts w:ascii="宋体" w:hint="eastAsia"/>
                <w:szCs w:val="21"/>
              </w:rPr>
              <w:t>；</w:t>
            </w:r>
          </w:p>
          <w:p w:rsidR="005A48E7" w:rsidRPr="00662D0F" w:rsidRDefault="003A304C" w:rsidP="00FD71C5">
            <w:pPr>
              <w:spacing w:line="400" w:lineRule="exact"/>
              <w:ind w:firstLineChars="150" w:firstLine="315"/>
              <w:jc w:val="left"/>
              <w:rPr>
                <w:rFonts w:ascii="宋体"/>
                <w:szCs w:val="21"/>
              </w:rPr>
            </w:pPr>
            <w:r w:rsidRPr="00662D0F">
              <w:rPr>
                <w:rFonts w:ascii="宋体" w:hint="eastAsia"/>
                <w:szCs w:val="21"/>
              </w:rPr>
              <w:t>编号</w:t>
            </w:r>
            <w:r w:rsidR="00662D0F" w:rsidRPr="00662D0F">
              <w:rPr>
                <w:rFonts w:ascii="宋体" w:hint="eastAsia"/>
                <w:szCs w:val="21"/>
              </w:rPr>
              <w:t>FM03-009，水平式自动袋装灌装机</w:t>
            </w:r>
            <w:r w:rsidRPr="00662D0F">
              <w:rPr>
                <w:rFonts w:ascii="宋体" w:hint="eastAsia"/>
                <w:szCs w:val="21"/>
              </w:rPr>
              <w:t>，</w:t>
            </w:r>
            <w:r w:rsidR="007B163D" w:rsidRPr="00662D0F">
              <w:rPr>
                <w:rFonts w:ascii="宋体" w:hint="eastAsia"/>
                <w:szCs w:val="21"/>
              </w:rPr>
              <w:t>是高度控制过程测量设备，有计量确认标识，</w:t>
            </w:r>
            <w:r w:rsidRPr="00662D0F">
              <w:rPr>
                <w:rFonts w:ascii="宋体" w:hint="eastAsia"/>
                <w:szCs w:val="21"/>
              </w:rPr>
              <w:t>计量确认日期：201</w:t>
            </w:r>
            <w:r w:rsidR="003109A5" w:rsidRPr="00662D0F">
              <w:rPr>
                <w:rFonts w:ascii="宋体" w:hint="eastAsia"/>
                <w:szCs w:val="21"/>
              </w:rPr>
              <w:t>9</w:t>
            </w:r>
            <w:r w:rsidRPr="00662D0F">
              <w:rPr>
                <w:rFonts w:ascii="宋体" w:hint="eastAsia"/>
                <w:szCs w:val="21"/>
              </w:rPr>
              <w:t>.</w:t>
            </w:r>
            <w:r w:rsidR="00662D0F" w:rsidRPr="00662D0F">
              <w:rPr>
                <w:rFonts w:ascii="宋体" w:hint="eastAsia"/>
                <w:szCs w:val="21"/>
              </w:rPr>
              <w:t>12</w:t>
            </w:r>
            <w:r w:rsidRPr="00662D0F">
              <w:rPr>
                <w:rFonts w:ascii="宋体" w:hint="eastAsia"/>
                <w:szCs w:val="21"/>
              </w:rPr>
              <w:t>.</w:t>
            </w:r>
            <w:r w:rsidR="00662D0F" w:rsidRPr="00662D0F">
              <w:rPr>
                <w:rFonts w:ascii="宋体" w:hint="eastAsia"/>
                <w:szCs w:val="21"/>
              </w:rPr>
              <w:t>12</w:t>
            </w:r>
            <w:r w:rsidRPr="00662D0F">
              <w:rPr>
                <w:rFonts w:ascii="宋体" w:hint="eastAsia"/>
                <w:szCs w:val="21"/>
              </w:rPr>
              <w:t>.，有效期：20</w:t>
            </w:r>
            <w:r w:rsidR="003109A5" w:rsidRPr="00662D0F">
              <w:rPr>
                <w:rFonts w:ascii="宋体" w:hint="eastAsia"/>
                <w:szCs w:val="21"/>
              </w:rPr>
              <w:t>20</w:t>
            </w:r>
            <w:r w:rsidRPr="00662D0F">
              <w:rPr>
                <w:rFonts w:ascii="宋体" w:hint="eastAsia"/>
                <w:szCs w:val="21"/>
              </w:rPr>
              <w:t>.</w:t>
            </w:r>
            <w:r w:rsidR="00662D0F" w:rsidRPr="00662D0F">
              <w:rPr>
                <w:rFonts w:ascii="宋体" w:hint="eastAsia"/>
                <w:szCs w:val="21"/>
              </w:rPr>
              <w:t>12</w:t>
            </w:r>
            <w:r w:rsidRPr="00662D0F">
              <w:rPr>
                <w:rFonts w:ascii="宋体" w:hint="eastAsia"/>
                <w:szCs w:val="21"/>
              </w:rPr>
              <w:t>.</w:t>
            </w:r>
            <w:r w:rsidR="00662D0F" w:rsidRPr="00662D0F">
              <w:rPr>
                <w:rFonts w:ascii="宋体" w:hint="eastAsia"/>
                <w:szCs w:val="21"/>
              </w:rPr>
              <w:t>11</w:t>
            </w:r>
            <w:r w:rsidRPr="00662D0F">
              <w:rPr>
                <w:rFonts w:ascii="宋体" w:hint="eastAsia"/>
                <w:szCs w:val="21"/>
              </w:rPr>
              <w:t>.;</w:t>
            </w:r>
          </w:p>
          <w:p w:rsidR="00662D0F" w:rsidRPr="00662D0F" w:rsidRDefault="00662D0F" w:rsidP="00FD71C5">
            <w:pPr>
              <w:spacing w:line="400" w:lineRule="exact"/>
              <w:ind w:firstLineChars="150" w:firstLine="315"/>
              <w:jc w:val="left"/>
              <w:rPr>
                <w:rFonts w:ascii="宋体"/>
                <w:szCs w:val="21"/>
              </w:rPr>
            </w:pPr>
            <w:r w:rsidRPr="00662D0F">
              <w:rPr>
                <w:rFonts w:ascii="宋体" w:hint="eastAsia"/>
                <w:szCs w:val="21"/>
              </w:rPr>
              <w:t>编号CA02-001，气相色谱仪，有计量确认标识，计量检定日期：2019.11.07.，有效期：2020.11.06。</w:t>
            </w:r>
          </w:p>
          <w:p w:rsidR="005A48E7" w:rsidRPr="006F40C4" w:rsidRDefault="007B163D" w:rsidP="007B163D">
            <w:pPr>
              <w:spacing w:line="400" w:lineRule="exact"/>
              <w:ind w:firstLineChars="150" w:firstLine="315"/>
              <w:jc w:val="left"/>
              <w:rPr>
                <w:rFonts w:ascii="宋体"/>
                <w:color w:val="FF0000"/>
                <w:szCs w:val="21"/>
              </w:rPr>
            </w:pPr>
            <w:r w:rsidRPr="00662D0F">
              <w:rPr>
                <w:rFonts w:ascii="宋体" w:hint="eastAsia"/>
                <w:szCs w:val="21"/>
              </w:rPr>
              <w:t>编号</w:t>
            </w:r>
            <w:r w:rsidR="004F6D29" w:rsidRPr="00662D0F">
              <w:rPr>
                <w:rFonts w:ascii="宋体" w:hint="eastAsia"/>
                <w:szCs w:val="21"/>
              </w:rPr>
              <w:t>CA04-001水分测定仪，</w:t>
            </w:r>
            <w:r w:rsidR="00662D0F" w:rsidRPr="00662D0F">
              <w:rPr>
                <w:rFonts w:ascii="宋体" w:hint="eastAsia"/>
                <w:szCs w:val="21"/>
              </w:rPr>
              <w:t>有计量确认标识，</w:t>
            </w:r>
            <w:r w:rsidR="004F6D29" w:rsidRPr="00662D0F">
              <w:rPr>
                <w:rFonts w:ascii="宋体" w:hint="eastAsia"/>
                <w:szCs w:val="21"/>
              </w:rPr>
              <w:t>计量检定日期：2019.</w:t>
            </w:r>
            <w:r w:rsidR="006E0E9D" w:rsidRPr="00662D0F">
              <w:rPr>
                <w:rFonts w:ascii="宋体" w:hint="eastAsia"/>
                <w:szCs w:val="21"/>
              </w:rPr>
              <w:t>05</w:t>
            </w:r>
            <w:r w:rsidR="004F6D29" w:rsidRPr="00662D0F">
              <w:rPr>
                <w:rFonts w:ascii="宋体" w:hint="eastAsia"/>
                <w:szCs w:val="21"/>
              </w:rPr>
              <w:t>.0</w:t>
            </w:r>
            <w:r w:rsidR="006E0E9D" w:rsidRPr="00662D0F">
              <w:rPr>
                <w:rFonts w:ascii="宋体" w:hint="eastAsia"/>
                <w:szCs w:val="21"/>
              </w:rPr>
              <w:t>6</w:t>
            </w:r>
            <w:r w:rsidR="004F6D29" w:rsidRPr="00662D0F">
              <w:rPr>
                <w:rFonts w:ascii="宋体" w:hint="eastAsia"/>
                <w:szCs w:val="21"/>
              </w:rPr>
              <w:t>.，有效期：2020.</w:t>
            </w:r>
            <w:r w:rsidR="006E0E9D" w:rsidRPr="00662D0F">
              <w:rPr>
                <w:rFonts w:ascii="宋体" w:hint="eastAsia"/>
                <w:szCs w:val="21"/>
              </w:rPr>
              <w:t>05</w:t>
            </w:r>
            <w:r w:rsidR="004F6D29" w:rsidRPr="00662D0F">
              <w:rPr>
                <w:rFonts w:ascii="宋体" w:hint="eastAsia"/>
                <w:szCs w:val="21"/>
              </w:rPr>
              <w:t>.0</w:t>
            </w:r>
            <w:r w:rsidR="006E0E9D">
              <w:rPr>
                <w:rFonts w:ascii="宋体" w:hint="eastAsia"/>
                <w:color w:val="000000" w:themeColor="text1"/>
                <w:szCs w:val="21"/>
              </w:rPr>
              <w:t>5</w:t>
            </w:r>
            <w:r w:rsidR="004F6D29" w:rsidRPr="004F6D29">
              <w:rPr>
                <w:rFonts w:ascii="宋体" w:hint="eastAsia"/>
                <w:color w:val="000000" w:themeColor="text1"/>
                <w:szCs w:val="21"/>
              </w:rPr>
              <w:t>。</w:t>
            </w:r>
          </w:p>
          <w:p w:rsidR="005A48E7" w:rsidRPr="006E0E9D" w:rsidRDefault="003A304C" w:rsidP="00FD71C5">
            <w:pPr>
              <w:spacing w:line="400" w:lineRule="exact"/>
              <w:ind w:firstLineChars="150" w:firstLine="315"/>
              <w:jc w:val="left"/>
              <w:rPr>
                <w:rFonts w:ascii="宋体"/>
                <w:color w:val="000000" w:themeColor="text1"/>
                <w:szCs w:val="21"/>
              </w:rPr>
            </w:pPr>
            <w:r w:rsidRPr="006E0E9D">
              <w:rPr>
                <w:rFonts w:ascii="宋体" w:hint="eastAsia"/>
                <w:color w:val="000000" w:themeColor="text1"/>
                <w:szCs w:val="21"/>
              </w:rPr>
              <w:t>查《</w:t>
            </w:r>
            <w:r w:rsidR="006E0E9D" w:rsidRPr="006E0E9D">
              <w:rPr>
                <w:rFonts w:ascii="宋体" w:hint="eastAsia"/>
                <w:color w:val="000000" w:themeColor="text1"/>
                <w:szCs w:val="21"/>
              </w:rPr>
              <w:t>计量器具登记台账及周检计划表</w:t>
            </w:r>
            <w:r w:rsidRPr="006E0E9D">
              <w:rPr>
                <w:rFonts w:ascii="宋体" w:hint="eastAsia"/>
                <w:color w:val="000000" w:themeColor="text1"/>
                <w:szCs w:val="21"/>
              </w:rPr>
              <w:t>》</w:t>
            </w:r>
            <w:r w:rsidR="003761E8" w:rsidRPr="006E0E9D">
              <w:rPr>
                <w:rFonts w:ascii="宋体" w:hint="eastAsia"/>
                <w:color w:val="000000" w:themeColor="text1"/>
                <w:szCs w:val="21"/>
              </w:rPr>
              <w:t>和《</w:t>
            </w:r>
            <w:r w:rsidR="006E0E9D" w:rsidRPr="006E0E9D">
              <w:rPr>
                <w:rFonts w:ascii="宋体" w:hint="eastAsia"/>
                <w:color w:val="000000" w:themeColor="text1"/>
                <w:szCs w:val="21"/>
              </w:rPr>
              <w:t>强检计量器具登记台账</w:t>
            </w:r>
            <w:r w:rsidR="003761E8" w:rsidRPr="006E0E9D">
              <w:rPr>
                <w:rFonts w:ascii="宋体" w:hint="eastAsia"/>
                <w:color w:val="000000" w:themeColor="text1"/>
                <w:szCs w:val="21"/>
              </w:rPr>
              <w:t>》</w:t>
            </w:r>
            <w:r w:rsidRPr="006E0E9D">
              <w:rPr>
                <w:rFonts w:ascii="宋体" w:hint="eastAsia"/>
                <w:color w:val="000000" w:themeColor="text1"/>
                <w:szCs w:val="21"/>
              </w:rPr>
              <w:t>，共</w:t>
            </w:r>
            <w:r w:rsidR="006E0E9D" w:rsidRPr="006E0E9D">
              <w:rPr>
                <w:rFonts w:ascii="宋体" w:hint="eastAsia"/>
                <w:color w:val="000000" w:themeColor="text1"/>
                <w:szCs w:val="21"/>
              </w:rPr>
              <w:t>122</w:t>
            </w:r>
            <w:r w:rsidRPr="006E0E9D">
              <w:rPr>
                <w:rFonts w:ascii="宋体" w:hint="eastAsia"/>
                <w:color w:val="000000" w:themeColor="text1"/>
                <w:szCs w:val="21"/>
              </w:rPr>
              <w:t>台件测量设备，</w:t>
            </w:r>
            <w:r w:rsidR="006E0E9D">
              <w:rPr>
                <w:rFonts w:ascii="宋体" w:hint="eastAsia"/>
                <w:color w:val="000000" w:themeColor="text1"/>
                <w:szCs w:val="21"/>
              </w:rPr>
              <w:t>其中：强制检定测量设备6台件，</w:t>
            </w:r>
            <w:r w:rsidRPr="006E0E9D">
              <w:rPr>
                <w:rFonts w:ascii="宋体" w:hint="eastAsia"/>
                <w:color w:val="000000" w:themeColor="text1"/>
                <w:szCs w:val="21"/>
              </w:rPr>
              <w:t>现场测量设备的有关信息和检定证书台账信息一致。</w:t>
            </w:r>
          </w:p>
          <w:p w:rsidR="005A48E7" w:rsidRPr="006F40C4" w:rsidRDefault="005A48E7" w:rsidP="00FD71C5">
            <w:pPr>
              <w:spacing w:line="400" w:lineRule="exact"/>
              <w:ind w:firstLineChars="150" w:firstLine="315"/>
              <w:jc w:val="left"/>
              <w:rPr>
                <w:rFonts w:ascii="宋体"/>
                <w:color w:val="FF0000"/>
                <w:szCs w:val="21"/>
              </w:rPr>
            </w:pPr>
            <w:bookmarkStart w:id="0" w:name="_GoBack"/>
            <w:bookmarkEnd w:id="0"/>
          </w:p>
          <w:p w:rsidR="00FD71C5" w:rsidRDefault="00FD71C5">
            <w:pPr>
              <w:spacing w:line="320" w:lineRule="exact"/>
              <w:ind w:firstLineChars="200" w:firstLine="420"/>
              <w:rPr>
                <w:rFonts w:ascii="宋体" w:hAnsi="宋体"/>
                <w:szCs w:val="21"/>
              </w:rPr>
            </w:pPr>
          </w:p>
        </w:tc>
        <w:tc>
          <w:tcPr>
            <w:tcW w:w="992" w:type="dxa"/>
            <w:vAlign w:val="center"/>
          </w:tcPr>
          <w:p w:rsidR="001E39A3" w:rsidRDefault="00AB086B" w:rsidP="0009334A">
            <w:pPr>
              <w:rPr>
                <w:rFonts w:ascii="宋体" w:hAnsi="宋体"/>
                <w:szCs w:val="21"/>
              </w:rPr>
            </w:pPr>
            <w:r>
              <w:rPr>
                <w:rFonts w:ascii="宋体" w:hAnsi="宋体" w:cs="宋体" w:hint="eastAsia"/>
                <w:szCs w:val="21"/>
              </w:rPr>
              <w:t>质</w:t>
            </w:r>
            <w:r w:rsidR="0038316C">
              <w:rPr>
                <w:rFonts w:ascii="宋体" w:hAnsi="宋体" w:cs="宋体" w:hint="eastAsia"/>
                <w:szCs w:val="21"/>
              </w:rPr>
              <w:t>监</w:t>
            </w:r>
            <w:r>
              <w:rPr>
                <w:rFonts w:ascii="宋体" w:hAnsi="宋体" w:cs="宋体" w:hint="eastAsia"/>
                <w:szCs w:val="21"/>
              </w:rPr>
              <w:t>科、</w:t>
            </w:r>
            <w:r w:rsidR="006F40C4" w:rsidRPr="0049041E">
              <w:rPr>
                <w:rFonts w:ascii="宋体" w:hAnsi="宋体" w:cs="宋体" w:hint="eastAsia"/>
                <w:szCs w:val="21"/>
              </w:rPr>
              <w:t>生产科</w:t>
            </w:r>
            <w:r w:rsidR="0009334A">
              <w:rPr>
                <w:rFonts w:ascii="宋体" w:hAnsi="宋体" w:cs="宋体" w:hint="eastAsia"/>
                <w:szCs w:val="21"/>
              </w:rPr>
              <w:t>（</w:t>
            </w:r>
            <w:r w:rsidR="0009334A" w:rsidRPr="0049041E">
              <w:rPr>
                <w:rFonts w:ascii="宋体" w:hAnsi="宋体" w:cs="宋体" w:hint="eastAsia"/>
                <w:szCs w:val="21"/>
              </w:rPr>
              <w:t>各车间</w:t>
            </w:r>
            <w:r w:rsidR="0009334A">
              <w:rPr>
                <w:rFonts w:ascii="宋体" w:hAnsi="宋体" w:cs="宋体" w:hint="eastAsia"/>
                <w:szCs w:val="21"/>
              </w:rPr>
              <w:t>）</w:t>
            </w:r>
          </w:p>
        </w:tc>
        <w:tc>
          <w:tcPr>
            <w:tcW w:w="794" w:type="dxa"/>
            <w:vAlign w:val="center"/>
          </w:tcPr>
          <w:p w:rsidR="005A48E7" w:rsidRDefault="006F40C4">
            <w:pPr>
              <w:jc w:val="center"/>
              <w:rPr>
                <w:rFonts w:ascii="宋体" w:hAnsi="宋体"/>
                <w:szCs w:val="21"/>
              </w:rPr>
            </w:pPr>
            <w:r>
              <w:rPr>
                <w:rFonts w:ascii="宋体" w:hAnsi="宋体" w:hint="eastAsia"/>
                <w:szCs w:val="21"/>
              </w:rPr>
              <w:t>否</w:t>
            </w:r>
          </w:p>
        </w:tc>
      </w:tr>
      <w:tr w:rsidR="005A48E7" w:rsidTr="003024B6">
        <w:trPr>
          <w:trHeight w:val="90"/>
          <w:jc w:val="center"/>
        </w:trPr>
        <w:tc>
          <w:tcPr>
            <w:tcW w:w="451" w:type="dxa"/>
            <w:vAlign w:val="center"/>
          </w:tcPr>
          <w:p w:rsidR="005A48E7" w:rsidRDefault="003A304C">
            <w:pPr>
              <w:spacing w:line="320" w:lineRule="exact"/>
              <w:rPr>
                <w:rFonts w:ascii="宋体" w:hAnsi="宋体"/>
                <w:szCs w:val="21"/>
              </w:rPr>
            </w:pPr>
            <w:r>
              <w:rPr>
                <w:rFonts w:ascii="宋体" w:hAnsi="宋体" w:hint="eastAsia"/>
                <w:szCs w:val="21"/>
              </w:rPr>
              <w:t>2</w:t>
            </w:r>
          </w:p>
        </w:tc>
        <w:tc>
          <w:tcPr>
            <w:tcW w:w="1925" w:type="dxa"/>
            <w:vAlign w:val="center"/>
          </w:tcPr>
          <w:p w:rsidR="005A48E7" w:rsidRPr="00D5420E" w:rsidRDefault="005A48E7">
            <w:pPr>
              <w:spacing w:line="320" w:lineRule="exact"/>
              <w:rPr>
                <w:rFonts w:ascii="宋体" w:hAnsi="宋体"/>
                <w:color w:val="000000" w:themeColor="text1"/>
                <w:szCs w:val="21"/>
              </w:rPr>
            </w:pPr>
          </w:p>
          <w:p w:rsidR="005A48E7" w:rsidRPr="00D5420E" w:rsidRDefault="003A304C">
            <w:pPr>
              <w:spacing w:line="320" w:lineRule="exact"/>
              <w:rPr>
                <w:rFonts w:ascii="宋体" w:hAnsi="宋体"/>
                <w:color w:val="000000" w:themeColor="text1"/>
                <w:szCs w:val="21"/>
              </w:rPr>
            </w:pPr>
            <w:r w:rsidRPr="00D5420E">
              <w:rPr>
                <w:rFonts w:ascii="宋体" w:hAnsi="宋体" w:hint="eastAsia"/>
                <w:color w:val="000000" w:themeColor="text1"/>
                <w:szCs w:val="21"/>
              </w:rPr>
              <w:t>抽查(2-3) 台件关键测量过程测量要</w:t>
            </w:r>
            <w:r w:rsidRPr="00D5420E">
              <w:rPr>
                <w:rFonts w:ascii="宋体" w:hAnsi="宋体" w:hint="eastAsia"/>
                <w:color w:val="000000" w:themeColor="text1"/>
                <w:szCs w:val="21"/>
              </w:rPr>
              <w:lastRenderedPageBreak/>
              <w:t>求识别是否正确？配备的测量设备是否经过检定/校准和验证，证方法是否正确？部门对验证不合格测量设备如何处理？</w:t>
            </w:r>
          </w:p>
        </w:tc>
        <w:tc>
          <w:tcPr>
            <w:tcW w:w="993" w:type="dxa"/>
            <w:vAlign w:val="center"/>
          </w:tcPr>
          <w:p w:rsidR="005A48E7" w:rsidRDefault="003A304C">
            <w:pPr>
              <w:rPr>
                <w:rFonts w:ascii="宋体" w:hAnsi="宋体"/>
                <w:szCs w:val="21"/>
              </w:rPr>
            </w:pPr>
            <w:r>
              <w:rPr>
                <w:rFonts w:ascii="宋体" w:hAnsi="宋体" w:hint="eastAsia"/>
                <w:szCs w:val="21"/>
              </w:rPr>
              <w:lastRenderedPageBreak/>
              <w:t>7.1.计量确认</w:t>
            </w:r>
          </w:p>
          <w:p w:rsidR="005A48E7" w:rsidRDefault="005A48E7">
            <w:pPr>
              <w:rPr>
                <w:rFonts w:ascii="宋体" w:hAnsi="宋体"/>
                <w:szCs w:val="21"/>
              </w:rPr>
            </w:pPr>
          </w:p>
        </w:tc>
        <w:tc>
          <w:tcPr>
            <w:tcW w:w="4961" w:type="dxa"/>
            <w:vAlign w:val="center"/>
          </w:tcPr>
          <w:p w:rsidR="005A48E7" w:rsidRPr="00FD71C5" w:rsidRDefault="005A48E7" w:rsidP="00FD71C5">
            <w:pPr>
              <w:spacing w:line="400" w:lineRule="exact"/>
              <w:ind w:firstLineChars="150" w:firstLine="315"/>
              <w:jc w:val="left"/>
              <w:rPr>
                <w:rFonts w:ascii="宋体"/>
                <w:color w:val="000000"/>
                <w:szCs w:val="21"/>
              </w:rPr>
            </w:pPr>
          </w:p>
          <w:p w:rsidR="005A48E7" w:rsidRPr="00D5420E" w:rsidRDefault="003761E8" w:rsidP="00FD71C5">
            <w:pPr>
              <w:spacing w:line="400" w:lineRule="exact"/>
              <w:ind w:firstLineChars="150" w:firstLine="315"/>
              <w:jc w:val="left"/>
              <w:rPr>
                <w:rFonts w:ascii="宋体"/>
                <w:color w:val="000000" w:themeColor="text1"/>
                <w:szCs w:val="21"/>
              </w:rPr>
            </w:pPr>
            <w:r w:rsidRPr="00D5420E">
              <w:rPr>
                <w:rFonts w:ascii="宋体" w:hint="eastAsia"/>
                <w:color w:val="000000" w:themeColor="text1"/>
                <w:szCs w:val="21"/>
              </w:rPr>
              <w:t>查</w:t>
            </w:r>
            <w:r w:rsidR="001E39A3" w:rsidRPr="00D5420E">
              <w:rPr>
                <w:rFonts w:ascii="宋体" w:hint="eastAsia"/>
                <w:color w:val="000000" w:themeColor="text1"/>
                <w:szCs w:val="21"/>
              </w:rPr>
              <w:t>质</w:t>
            </w:r>
            <w:r w:rsidR="0038316C">
              <w:rPr>
                <w:rFonts w:ascii="宋体" w:hint="eastAsia"/>
                <w:color w:val="000000" w:themeColor="text1"/>
                <w:szCs w:val="21"/>
              </w:rPr>
              <w:t>监</w:t>
            </w:r>
            <w:r w:rsidR="0009334A" w:rsidRPr="00D5420E">
              <w:rPr>
                <w:rFonts w:ascii="宋体" w:hint="eastAsia"/>
                <w:color w:val="000000" w:themeColor="text1"/>
                <w:szCs w:val="21"/>
              </w:rPr>
              <w:t>科</w:t>
            </w:r>
            <w:r w:rsidR="003A304C" w:rsidRPr="00D5420E">
              <w:rPr>
                <w:rFonts w:ascii="宋体" w:hint="eastAsia"/>
                <w:color w:val="000000" w:themeColor="text1"/>
                <w:szCs w:val="21"/>
              </w:rPr>
              <w:t>《测量过程及控制一览表》，共有</w:t>
            </w:r>
            <w:r w:rsidR="00D5420E" w:rsidRPr="00D5420E">
              <w:rPr>
                <w:rFonts w:ascii="宋体" w:hint="eastAsia"/>
                <w:color w:val="000000" w:themeColor="text1"/>
                <w:szCs w:val="21"/>
              </w:rPr>
              <w:t>27</w:t>
            </w:r>
            <w:r w:rsidR="003A304C" w:rsidRPr="00D5420E">
              <w:rPr>
                <w:rFonts w:ascii="宋体" w:hint="eastAsia"/>
                <w:color w:val="000000" w:themeColor="text1"/>
                <w:szCs w:val="21"/>
              </w:rPr>
              <w:t>个测量过程，</w:t>
            </w:r>
            <w:r w:rsidR="00D5420E" w:rsidRPr="00D5420E">
              <w:rPr>
                <w:rFonts w:ascii="宋体" w:hint="eastAsia"/>
                <w:color w:val="000000" w:themeColor="text1"/>
                <w:szCs w:val="21"/>
              </w:rPr>
              <w:t>对原材料进厂、成品检验、</w:t>
            </w:r>
            <w:r w:rsidR="00D5420E" w:rsidRPr="00D5420E">
              <w:rPr>
                <w:rFonts w:ascii="宋体" w:hAnsi="宋体" w:hint="eastAsia"/>
                <w:color w:val="000000" w:themeColor="text1"/>
                <w:szCs w:val="21"/>
              </w:rPr>
              <w:t>灌装净含量称</w:t>
            </w:r>
            <w:r w:rsidR="00D5420E" w:rsidRPr="00D5420E">
              <w:rPr>
                <w:rFonts w:ascii="宋体" w:hAnsi="宋体" w:hint="eastAsia"/>
                <w:color w:val="000000" w:themeColor="text1"/>
                <w:szCs w:val="21"/>
              </w:rPr>
              <w:lastRenderedPageBreak/>
              <w:t>重过程进行了识别，</w:t>
            </w:r>
            <w:r w:rsidR="002205DC" w:rsidRPr="00D5420E">
              <w:rPr>
                <w:rFonts w:ascii="宋体" w:hint="eastAsia"/>
                <w:color w:val="000000" w:themeColor="text1"/>
                <w:szCs w:val="21"/>
              </w:rPr>
              <w:t>分为关键测量过程和</w:t>
            </w:r>
            <w:r w:rsidR="00D5420E" w:rsidRPr="00D5420E">
              <w:rPr>
                <w:rFonts w:ascii="宋体" w:hint="eastAsia"/>
                <w:color w:val="000000" w:themeColor="text1"/>
                <w:szCs w:val="21"/>
              </w:rPr>
              <w:t>一般</w:t>
            </w:r>
            <w:r w:rsidRPr="00D5420E">
              <w:rPr>
                <w:rFonts w:ascii="宋体" w:hint="eastAsia"/>
                <w:color w:val="000000" w:themeColor="text1"/>
                <w:szCs w:val="21"/>
              </w:rPr>
              <w:t>测量过程</w:t>
            </w:r>
            <w:r w:rsidR="002205DC" w:rsidRPr="00D5420E">
              <w:rPr>
                <w:rFonts w:ascii="宋体" w:hint="eastAsia"/>
                <w:color w:val="000000" w:themeColor="text1"/>
                <w:szCs w:val="21"/>
              </w:rPr>
              <w:t>，</w:t>
            </w:r>
            <w:r w:rsidR="00FD71C5" w:rsidRPr="00D5420E">
              <w:rPr>
                <w:rFonts w:ascii="宋体" w:hint="eastAsia"/>
                <w:color w:val="000000" w:themeColor="text1"/>
                <w:szCs w:val="21"/>
              </w:rPr>
              <w:t>抽查：</w:t>
            </w:r>
            <w:r w:rsidR="008F0FA6" w:rsidRPr="00D5420E">
              <w:rPr>
                <w:rFonts w:ascii="宋体" w:hint="eastAsia"/>
                <w:color w:val="000000" w:themeColor="text1"/>
                <w:szCs w:val="21"/>
              </w:rPr>
              <w:t>关键测量</w:t>
            </w:r>
            <w:r w:rsidR="006F5F28" w:rsidRPr="00D5420E">
              <w:rPr>
                <w:rFonts w:ascii="宋体" w:hint="eastAsia"/>
                <w:color w:val="000000" w:themeColor="text1"/>
                <w:szCs w:val="21"/>
              </w:rPr>
              <w:t>过程</w:t>
            </w:r>
            <w:r w:rsidR="00060653" w:rsidRPr="00D5420E">
              <w:rPr>
                <w:rFonts w:ascii="宋体" w:hint="eastAsia"/>
                <w:color w:val="000000" w:themeColor="text1"/>
                <w:szCs w:val="21"/>
              </w:rPr>
              <w:t>《</w:t>
            </w:r>
            <w:r w:rsidR="0009334A" w:rsidRPr="00D5420E">
              <w:rPr>
                <w:rFonts w:ascii="宋体" w:hAnsi="宋体" w:hint="eastAsia"/>
                <w:color w:val="000000" w:themeColor="text1"/>
                <w:szCs w:val="21"/>
              </w:rPr>
              <w:t>灌装净含量称重过程</w:t>
            </w:r>
            <w:r w:rsidR="00060653" w:rsidRPr="00D5420E">
              <w:rPr>
                <w:rFonts w:ascii="宋体" w:hint="eastAsia"/>
                <w:color w:val="000000" w:themeColor="text1"/>
                <w:szCs w:val="21"/>
              </w:rPr>
              <w:t>》</w:t>
            </w:r>
            <w:r w:rsidR="00FD71C5" w:rsidRPr="00D5420E">
              <w:rPr>
                <w:rFonts w:ascii="宋体" w:hint="eastAsia"/>
                <w:color w:val="000000" w:themeColor="text1"/>
                <w:szCs w:val="21"/>
              </w:rPr>
              <w:t>，</w:t>
            </w:r>
            <w:r w:rsidR="003A304C" w:rsidRPr="00D5420E">
              <w:rPr>
                <w:rFonts w:ascii="宋体" w:hint="eastAsia"/>
                <w:color w:val="000000" w:themeColor="text1"/>
                <w:szCs w:val="21"/>
              </w:rPr>
              <w:t>测量要求识别正确</w:t>
            </w:r>
            <w:r w:rsidR="00FD71C5" w:rsidRPr="00D5420E">
              <w:rPr>
                <w:rFonts w:ascii="宋体" w:hint="eastAsia"/>
                <w:color w:val="000000" w:themeColor="text1"/>
                <w:szCs w:val="21"/>
              </w:rPr>
              <w:t>，配备的测量设备经过检定/校准，验证方法正确</w:t>
            </w:r>
            <w:r w:rsidR="002205DC" w:rsidRPr="00D5420E">
              <w:rPr>
                <w:rFonts w:ascii="宋体" w:hint="eastAsia"/>
                <w:color w:val="000000" w:themeColor="text1"/>
                <w:szCs w:val="21"/>
              </w:rPr>
              <w:t>。</w:t>
            </w:r>
          </w:p>
          <w:p w:rsidR="005A48E7" w:rsidRPr="00D5420E" w:rsidRDefault="003A304C" w:rsidP="00FD71C5">
            <w:pPr>
              <w:spacing w:line="400" w:lineRule="exact"/>
              <w:ind w:firstLineChars="150" w:firstLine="315"/>
              <w:jc w:val="left"/>
              <w:rPr>
                <w:rFonts w:ascii="宋体"/>
                <w:color w:val="000000" w:themeColor="text1"/>
                <w:szCs w:val="21"/>
              </w:rPr>
            </w:pPr>
            <w:r w:rsidRPr="00D5420E">
              <w:rPr>
                <w:rFonts w:ascii="宋体" w:hint="eastAsia"/>
                <w:color w:val="000000" w:themeColor="text1"/>
                <w:szCs w:val="21"/>
              </w:rPr>
              <w:t>企业暂无验证不合格测量设备。</w:t>
            </w:r>
          </w:p>
          <w:p w:rsidR="005A48E7" w:rsidRPr="00FD71C5" w:rsidRDefault="005A48E7" w:rsidP="00FD71C5">
            <w:pPr>
              <w:spacing w:line="400" w:lineRule="exact"/>
              <w:ind w:firstLineChars="150" w:firstLine="315"/>
              <w:jc w:val="left"/>
              <w:rPr>
                <w:rFonts w:ascii="宋体"/>
                <w:color w:val="000000"/>
                <w:szCs w:val="21"/>
              </w:rPr>
            </w:pPr>
          </w:p>
        </w:tc>
        <w:tc>
          <w:tcPr>
            <w:tcW w:w="992" w:type="dxa"/>
            <w:vAlign w:val="center"/>
          </w:tcPr>
          <w:p w:rsidR="001E39A3" w:rsidRDefault="00AB086B" w:rsidP="001E39A3">
            <w:pPr>
              <w:rPr>
                <w:rFonts w:ascii="宋体" w:hAnsi="宋体"/>
                <w:szCs w:val="21"/>
              </w:rPr>
            </w:pPr>
            <w:r>
              <w:rPr>
                <w:rFonts w:ascii="宋体" w:hAnsi="宋体"/>
                <w:szCs w:val="21"/>
              </w:rPr>
              <w:lastRenderedPageBreak/>
              <w:t>质</w:t>
            </w:r>
            <w:r w:rsidR="0038316C">
              <w:rPr>
                <w:rFonts w:ascii="宋体" w:hAnsi="宋体" w:hint="eastAsia"/>
                <w:szCs w:val="21"/>
              </w:rPr>
              <w:t>监</w:t>
            </w:r>
            <w:r>
              <w:rPr>
                <w:rFonts w:ascii="宋体" w:hAnsi="宋体"/>
                <w:szCs w:val="21"/>
              </w:rPr>
              <w:t>科</w:t>
            </w:r>
          </w:p>
          <w:p w:rsidR="005A48E7" w:rsidRDefault="00B84F35" w:rsidP="0009334A">
            <w:pPr>
              <w:spacing w:line="320" w:lineRule="exact"/>
              <w:rPr>
                <w:rFonts w:ascii="宋体" w:hAnsi="宋体"/>
                <w:szCs w:val="21"/>
              </w:rPr>
            </w:pPr>
            <w:r w:rsidRPr="0049041E">
              <w:rPr>
                <w:rFonts w:ascii="宋体" w:hAnsi="宋体" w:cs="宋体" w:hint="eastAsia"/>
                <w:szCs w:val="21"/>
              </w:rPr>
              <w:t>生产科</w:t>
            </w:r>
            <w:r w:rsidR="0009334A">
              <w:rPr>
                <w:rFonts w:ascii="宋体" w:hAnsi="宋体" w:cs="宋体" w:hint="eastAsia"/>
                <w:szCs w:val="21"/>
              </w:rPr>
              <w:t>（</w:t>
            </w:r>
            <w:r w:rsidR="0009334A" w:rsidRPr="0049041E">
              <w:rPr>
                <w:rFonts w:ascii="宋体" w:hAnsi="宋体" w:cs="宋体" w:hint="eastAsia"/>
                <w:szCs w:val="21"/>
              </w:rPr>
              <w:t>各车</w:t>
            </w:r>
            <w:r w:rsidR="0009334A" w:rsidRPr="0049041E">
              <w:rPr>
                <w:rFonts w:ascii="宋体" w:hAnsi="宋体" w:cs="宋体" w:hint="eastAsia"/>
                <w:szCs w:val="21"/>
              </w:rPr>
              <w:lastRenderedPageBreak/>
              <w:t>间</w:t>
            </w:r>
            <w:r w:rsidR="0009334A">
              <w:rPr>
                <w:rFonts w:ascii="宋体" w:hAnsi="宋体" w:cs="宋体" w:hint="eastAsia"/>
                <w:szCs w:val="21"/>
              </w:rPr>
              <w:t>）</w:t>
            </w:r>
          </w:p>
        </w:tc>
        <w:tc>
          <w:tcPr>
            <w:tcW w:w="794" w:type="dxa"/>
            <w:vAlign w:val="center"/>
          </w:tcPr>
          <w:p w:rsidR="005A48E7" w:rsidRDefault="003A304C" w:rsidP="006F40C4">
            <w:pPr>
              <w:ind w:firstLineChars="50" w:firstLine="105"/>
              <w:rPr>
                <w:rFonts w:ascii="宋体" w:hAnsi="宋体"/>
                <w:szCs w:val="21"/>
              </w:rPr>
            </w:pPr>
            <w:r>
              <w:rPr>
                <w:rFonts w:ascii="宋体" w:hAnsi="宋体" w:hint="eastAsia"/>
                <w:szCs w:val="21"/>
              </w:rPr>
              <w:lastRenderedPageBreak/>
              <w:t>否</w:t>
            </w:r>
          </w:p>
        </w:tc>
      </w:tr>
      <w:tr w:rsidR="005A48E7" w:rsidTr="003024B6">
        <w:trPr>
          <w:trHeight w:val="90"/>
          <w:jc w:val="center"/>
        </w:trPr>
        <w:tc>
          <w:tcPr>
            <w:tcW w:w="451" w:type="dxa"/>
            <w:vAlign w:val="center"/>
          </w:tcPr>
          <w:p w:rsidR="005A48E7" w:rsidRDefault="003A304C">
            <w:pPr>
              <w:spacing w:line="320" w:lineRule="exact"/>
              <w:rPr>
                <w:rFonts w:ascii="宋体" w:hAnsi="宋体"/>
                <w:szCs w:val="21"/>
              </w:rPr>
            </w:pPr>
            <w:r>
              <w:rPr>
                <w:rFonts w:ascii="宋体" w:hAnsi="宋体" w:hint="eastAsia"/>
                <w:szCs w:val="21"/>
              </w:rPr>
              <w:lastRenderedPageBreak/>
              <w:t>3</w:t>
            </w:r>
          </w:p>
        </w:tc>
        <w:tc>
          <w:tcPr>
            <w:tcW w:w="1925" w:type="dxa"/>
            <w:vAlign w:val="center"/>
          </w:tcPr>
          <w:p w:rsidR="005A48E7" w:rsidRPr="00D5420E" w:rsidRDefault="003A304C" w:rsidP="00FD71C5">
            <w:pPr>
              <w:spacing w:line="320" w:lineRule="exact"/>
              <w:ind w:firstLineChars="100" w:firstLine="210"/>
              <w:rPr>
                <w:rFonts w:ascii="宋体" w:hAnsi="宋体"/>
                <w:color w:val="000000" w:themeColor="text1"/>
                <w:szCs w:val="21"/>
              </w:rPr>
            </w:pPr>
            <w:r w:rsidRPr="00D5420E">
              <w:rPr>
                <w:rFonts w:ascii="宋体" w:hAnsi="宋体" w:hint="eastAsia"/>
                <w:color w:val="000000" w:themeColor="text1"/>
                <w:szCs w:val="21"/>
              </w:rPr>
              <w:t>企业是否有新增关键测量过程?抽查(1-2)个新增关键测量过程或原有关键测量过程是否编制控制规范进行控制、有效性确认？</w:t>
            </w:r>
          </w:p>
          <w:p w:rsidR="005A48E7" w:rsidRPr="00D5420E" w:rsidRDefault="005A48E7" w:rsidP="008F0FA6">
            <w:pPr>
              <w:spacing w:line="320" w:lineRule="exact"/>
              <w:rPr>
                <w:rFonts w:ascii="宋体" w:hAnsi="宋体"/>
                <w:color w:val="000000" w:themeColor="text1"/>
                <w:szCs w:val="21"/>
              </w:rPr>
            </w:pPr>
          </w:p>
        </w:tc>
        <w:tc>
          <w:tcPr>
            <w:tcW w:w="993" w:type="dxa"/>
            <w:vAlign w:val="center"/>
          </w:tcPr>
          <w:p w:rsidR="005A48E7" w:rsidRDefault="003A304C">
            <w:pPr>
              <w:rPr>
                <w:rFonts w:ascii="宋体" w:hAnsi="宋体"/>
                <w:szCs w:val="21"/>
              </w:rPr>
            </w:pPr>
            <w:r>
              <w:rPr>
                <w:rFonts w:ascii="宋体" w:hAnsi="宋体" w:hint="eastAsia"/>
                <w:szCs w:val="21"/>
              </w:rPr>
              <w:t>7.2测量过程</w:t>
            </w:r>
          </w:p>
          <w:p w:rsidR="005A48E7" w:rsidRDefault="005A48E7">
            <w:pPr>
              <w:rPr>
                <w:rFonts w:ascii="宋体" w:hAnsi="宋体"/>
                <w:szCs w:val="21"/>
              </w:rPr>
            </w:pPr>
          </w:p>
        </w:tc>
        <w:tc>
          <w:tcPr>
            <w:tcW w:w="4961" w:type="dxa"/>
            <w:vAlign w:val="center"/>
          </w:tcPr>
          <w:p w:rsidR="006940CD" w:rsidRPr="0009334A" w:rsidRDefault="006940CD" w:rsidP="006940CD">
            <w:pPr>
              <w:spacing w:line="400" w:lineRule="exact"/>
              <w:ind w:firstLineChars="150" w:firstLine="315"/>
              <w:jc w:val="left"/>
              <w:rPr>
                <w:rFonts w:ascii="宋体"/>
                <w:szCs w:val="21"/>
              </w:rPr>
            </w:pPr>
            <w:r w:rsidRPr="0009334A">
              <w:rPr>
                <w:rFonts w:ascii="宋体" w:hint="eastAsia"/>
                <w:szCs w:val="21"/>
              </w:rPr>
              <w:t>企业没有新增关键测量过程。</w:t>
            </w:r>
          </w:p>
          <w:p w:rsidR="005A48E7" w:rsidRPr="00563B16" w:rsidRDefault="003A304C" w:rsidP="002205DC">
            <w:pPr>
              <w:spacing w:line="400" w:lineRule="exact"/>
              <w:ind w:firstLineChars="150" w:firstLine="315"/>
              <w:jc w:val="left"/>
              <w:rPr>
                <w:rFonts w:ascii="宋体"/>
                <w:szCs w:val="21"/>
              </w:rPr>
            </w:pPr>
            <w:r w:rsidRPr="00563B16">
              <w:rPr>
                <w:rFonts w:ascii="宋体" w:hint="eastAsia"/>
                <w:szCs w:val="21"/>
              </w:rPr>
              <w:t>企业建立了《</w:t>
            </w:r>
            <w:r w:rsidR="005671C2" w:rsidRPr="00563B16">
              <w:rPr>
                <w:rFonts w:ascii="宋体" w:hint="eastAsia"/>
                <w:szCs w:val="21"/>
              </w:rPr>
              <w:t>测量过程控制</w:t>
            </w:r>
            <w:r w:rsidR="000E6A94" w:rsidRPr="00563B16">
              <w:rPr>
                <w:rFonts w:ascii="宋体" w:hint="eastAsia"/>
                <w:szCs w:val="21"/>
              </w:rPr>
              <w:t>管理</w:t>
            </w:r>
            <w:r w:rsidRPr="00563B16">
              <w:rPr>
                <w:rFonts w:ascii="宋体" w:hint="eastAsia"/>
                <w:szCs w:val="21"/>
              </w:rPr>
              <w:t>程序》，对测量过程的</w:t>
            </w:r>
            <w:r w:rsidR="000E6A94" w:rsidRPr="00563B16">
              <w:rPr>
                <w:rFonts w:ascii="宋体" w:hint="eastAsia"/>
                <w:szCs w:val="21"/>
              </w:rPr>
              <w:t>策划、</w:t>
            </w:r>
            <w:r w:rsidR="003A1892" w:rsidRPr="00563B16">
              <w:rPr>
                <w:rFonts w:ascii="宋体" w:hint="eastAsia"/>
                <w:szCs w:val="21"/>
              </w:rPr>
              <w:t>识别</w:t>
            </w:r>
            <w:r w:rsidRPr="00563B16">
              <w:rPr>
                <w:rFonts w:ascii="宋体" w:hint="eastAsia"/>
                <w:szCs w:val="21"/>
              </w:rPr>
              <w:t>、实施和控制做出了规定，</w:t>
            </w:r>
            <w:r w:rsidR="003761E8" w:rsidRPr="00563B16">
              <w:rPr>
                <w:rFonts w:ascii="宋体" w:hint="eastAsia"/>
                <w:szCs w:val="21"/>
              </w:rPr>
              <w:t>质</w:t>
            </w:r>
            <w:r w:rsidR="00BE0E55">
              <w:rPr>
                <w:rFonts w:ascii="宋体" w:hint="eastAsia"/>
                <w:szCs w:val="21"/>
              </w:rPr>
              <w:t>监</w:t>
            </w:r>
            <w:r w:rsidR="006940CD" w:rsidRPr="00563B16">
              <w:rPr>
                <w:rFonts w:ascii="宋体" w:hint="eastAsia"/>
                <w:szCs w:val="21"/>
              </w:rPr>
              <w:t>科</w:t>
            </w:r>
            <w:r w:rsidR="003761E8" w:rsidRPr="00563B16">
              <w:rPr>
                <w:rFonts w:ascii="宋体" w:hint="eastAsia"/>
                <w:szCs w:val="21"/>
              </w:rPr>
              <w:t>按要求进行管理，</w:t>
            </w:r>
            <w:r w:rsidRPr="00563B16">
              <w:rPr>
                <w:rFonts w:ascii="宋体" w:hint="eastAsia"/>
                <w:szCs w:val="21"/>
              </w:rPr>
              <w:t>符合标准的要求。</w:t>
            </w:r>
          </w:p>
          <w:p w:rsidR="005A48E7" w:rsidRPr="006940CD" w:rsidRDefault="00D5420E">
            <w:pPr>
              <w:ind w:firstLineChars="200" w:firstLine="420"/>
              <w:jc w:val="left"/>
              <w:rPr>
                <w:rFonts w:ascii="宋体"/>
                <w:color w:val="FF0000"/>
                <w:szCs w:val="21"/>
              </w:rPr>
            </w:pPr>
            <w:r w:rsidRPr="00D5420E">
              <w:rPr>
                <w:rFonts w:ascii="宋体"/>
                <w:color w:val="000000" w:themeColor="text1"/>
                <w:szCs w:val="21"/>
              </w:rPr>
              <w:t>见</w:t>
            </w:r>
            <w:r w:rsidRPr="00D5420E">
              <w:rPr>
                <w:rFonts w:ascii="宋体" w:hint="eastAsia"/>
                <w:color w:val="000000" w:themeColor="text1"/>
                <w:szCs w:val="21"/>
              </w:rPr>
              <w:t>：《</w:t>
            </w:r>
            <w:r w:rsidRPr="0009334A">
              <w:rPr>
                <w:rFonts w:ascii="宋体" w:hAnsi="宋体" w:hint="eastAsia"/>
                <w:szCs w:val="21"/>
              </w:rPr>
              <w:t>灌装净含量称重过程</w:t>
            </w:r>
            <w:r w:rsidRPr="0009334A">
              <w:rPr>
                <w:rFonts w:ascii="宋体" w:hint="eastAsia"/>
                <w:szCs w:val="21"/>
              </w:rPr>
              <w:t>》测量过程</w:t>
            </w:r>
            <w:r>
              <w:rPr>
                <w:rFonts w:ascii="宋体" w:hint="eastAsia"/>
                <w:szCs w:val="21"/>
              </w:rPr>
              <w:t>，有效性确认记录。</w:t>
            </w:r>
          </w:p>
          <w:p w:rsidR="005A48E7" w:rsidRPr="00FD71C5" w:rsidRDefault="005A48E7" w:rsidP="006940CD">
            <w:pPr>
              <w:spacing w:line="400" w:lineRule="exact"/>
              <w:ind w:firstLineChars="150" w:firstLine="315"/>
              <w:jc w:val="left"/>
              <w:rPr>
                <w:rFonts w:ascii="宋体"/>
                <w:color w:val="000000"/>
                <w:szCs w:val="21"/>
              </w:rPr>
            </w:pPr>
          </w:p>
        </w:tc>
        <w:tc>
          <w:tcPr>
            <w:tcW w:w="992" w:type="dxa"/>
            <w:vAlign w:val="center"/>
          </w:tcPr>
          <w:p w:rsidR="001E39A3" w:rsidRDefault="00AB086B" w:rsidP="001E39A3">
            <w:pPr>
              <w:rPr>
                <w:rFonts w:ascii="宋体" w:hAnsi="宋体"/>
                <w:szCs w:val="21"/>
              </w:rPr>
            </w:pPr>
            <w:r>
              <w:rPr>
                <w:rFonts w:ascii="宋体" w:hAnsi="宋体"/>
                <w:szCs w:val="21"/>
              </w:rPr>
              <w:t>质</w:t>
            </w:r>
            <w:r w:rsidR="0038316C">
              <w:rPr>
                <w:rFonts w:ascii="宋体" w:hAnsi="宋体" w:hint="eastAsia"/>
                <w:szCs w:val="21"/>
              </w:rPr>
              <w:t>监</w:t>
            </w:r>
            <w:r>
              <w:rPr>
                <w:rFonts w:ascii="宋体" w:hAnsi="宋体"/>
                <w:szCs w:val="21"/>
              </w:rPr>
              <w:t>科</w:t>
            </w:r>
          </w:p>
          <w:p w:rsidR="005A48E7" w:rsidRDefault="00B84F35" w:rsidP="0009334A">
            <w:pPr>
              <w:rPr>
                <w:rFonts w:ascii="宋体" w:hAnsi="宋体"/>
                <w:szCs w:val="21"/>
              </w:rPr>
            </w:pPr>
            <w:r w:rsidRPr="0049041E">
              <w:rPr>
                <w:rFonts w:ascii="宋体" w:hAnsi="宋体" w:cs="宋体" w:hint="eastAsia"/>
                <w:szCs w:val="21"/>
              </w:rPr>
              <w:t>生产科</w:t>
            </w:r>
            <w:r w:rsidR="0009334A">
              <w:rPr>
                <w:rFonts w:ascii="宋体" w:hAnsi="宋体" w:cs="宋体" w:hint="eastAsia"/>
                <w:szCs w:val="21"/>
              </w:rPr>
              <w:t>（</w:t>
            </w:r>
            <w:r w:rsidR="0009334A" w:rsidRPr="0049041E">
              <w:rPr>
                <w:rFonts w:ascii="宋体" w:hAnsi="宋体" w:cs="宋体" w:hint="eastAsia"/>
                <w:szCs w:val="21"/>
              </w:rPr>
              <w:t>各车间</w:t>
            </w:r>
            <w:r w:rsidR="0009334A">
              <w:rPr>
                <w:rFonts w:ascii="宋体" w:hAnsi="宋体" w:cs="宋体" w:hint="eastAsia"/>
                <w:szCs w:val="21"/>
              </w:rPr>
              <w:t>）</w:t>
            </w:r>
          </w:p>
        </w:tc>
        <w:tc>
          <w:tcPr>
            <w:tcW w:w="794" w:type="dxa"/>
            <w:vAlign w:val="center"/>
          </w:tcPr>
          <w:p w:rsidR="005A48E7" w:rsidRDefault="003A304C" w:rsidP="006F40C4">
            <w:pPr>
              <w:ind w:firstLineChars="50" w:firstLine="105"/>
              <w:rPr>
                <w:rFonts w:ascii="宋体" w:hAnsi="宋体"/>
                <w:szCs w:val="21"/>
              </w:rPr>
            </w:pPr>
            <w:r>
              <w:rPr>
                <w:rFonts w:ascii="宋体" w:hAnsi="宋体" w:hint="eastAsia"/>
                <w:szCs w:val="21"/>
              </w:rPr>
              <w:t>否</w:t>
            </w:r>
          </w:p>
        </w:tc>
      </w:tr>
      <w:tr w:rsidR="005A48E7" w:rsidTr="003024B6">
        <w:trPr>
          <w:trHeight w:val="2585"/>
          <w:jc w:val="center"/>
        </w:trPr>
        <w:tc>
          <w:tcPr>
            <w:tcW w:w="451" w:type="dxa"/>
            <w:vAlign w:val="center"/>
          </w:tcPr>
          <w:p w:rsidR="005A48E7" w:rsidRDefault="003A304C">
            <w:pPr>
              <w:spacing w:line="320" w:lineRule="exact"/>
              <w:rPr>
                <w:rFonts w:ascii="宋体" w:hAnsi="宋体"/>
                <w:szCs w:val="21"/>
              </w:rPr>
            </w:pPr>
            <w:r>
              <w:rPr>
                <w:rFonts w:ascii="宋体" w:hAnsi="宋体" w:hint="eastAsia"/>
                <w:szCs w:val="21"/>
              </w:rPr>
              <w:t>4</w:t>
            </w:r>
          </w:p>
        </w:tc>
        <w:tc>
          <w:tcPr>
            <w:tcW w:w="1925" w:type="dxa"/>
            <w:vAlign w:val="center"/>
          </w:tcPr>
          <w:p w:rsidR="005A48E7" w:rsidRPr="00D5420E" w:rsidRDefault="005A48E7">
            <w:pPr>
              <w:spacing w:line="320" w:lineRule="exact"/>
              <w:rPr>
                <w:rFonts w:ascii="宋体" w:hAnsi="宋体"/>
                <w:color w:val="000000" w:themeColor="text1"/>
                <w:szCs w:val="21"/>
              </w:rPr>
            </w:pPr>
          </w:p>
          <w:p w:rsidR="005A48E7" w:rsidRPr="00D5420E" w:rsidRDefault="003A304C">
            <w:pPr>
              <w:spacing w:line="320" w:lineRule="exact"/>
              <w:rPr>
                <w:rFonts w:ascii="宋体" w:hAnsi="宋体"/>
                <w:color w:val="000000" w:themeColor="text1"/>
                <w:szCs w:val="21"/>
              </w:rPr>
            </w:pPr>
            <w:r w:rsidRPr="00D5420E">
              <w:rPr>
                <w:rFonts w:ascii="宋体" w:hAnsi="宋体" w:hint="eastAsia"/>
                <w:color w:val="000000" w:themeColor="text1"/>
                <w:szCs w:val="21"/>
              </w:rPr>
              <w:t>企业是否对计量确认过程和测量过程按照计划频次进行持续监视？</w:t>
            </w:r>
          </w:p>
        </w:tc>
        <w:tc>
          <w:tcPr>
            <w:tcW w:w="993" w:type="dxa"/>
            <w:vAlign w:val="center"/>
          </w:tcPr>
          <w:p w:rsidR="005A48E7" w:rsidRDefault="003A304C">
            <w:pPr>
              <w:spacing w:line="320" w:lineRule="exact"/>
              <w:rPr>
                <w:rFonts w:ascii="宋体" w:hAnsi="宋体"/>
                <w:szCs w:val="21"/>
              </w:rPr>
            </w:pPr>
            <w:r>
              <w:rPr>
                <w:rFonts w:ascii="宋体" w:hAnsi="宋体" w:hint="eastAsia"/>
                <w:szCs w:val="21"/>
              </w:rPr>
              <w:t>8.2.4测量管理体系的监视</w:t>
            </w:r>
          </w:p>
        </w:tc>
        <w:tc>
          <w:tcPr>
            <w:tcW w:w="4961" w:type="dxa"/>
            <w:vAlign w:val="center"/>
          </w:tcPr>
          <w:p w:rsidR="005A48E7" w:rsidRPr="0009334A" w:rsidRDefault="007C55C2" w:rsidP="00FD71C5">
            <w:pPr>
              <w:spacing w:line="400" w:lineRule="exact"/>
              <w:ind w:firstLineChars="150" w:firstLine="315"/>
              <w:jc w:val="left"/>
              <w:rPr>
                <w:rFonts w:ascii="宋体"/>
                <w:szCs w:val="21"/>
              </w:rPr>
            </w:pPr>
            <w:r w:rsidRPr="0009334A">
              <w:rPr>
                <w:rFonts w:ascii="宋体" w:hint="eastAsia"/>
                <w:szCs w:val="21"/>
              </w:rPr>
              <w:t>查：企业《测量过程系统控制监视分析表》，</w:t>
            </w:r>
            <w:r w:rsidR="0009334A" w:rsidRPr="0009334A">
              <w:rPr>
                <w:rFonts w:ascii="宋体" w:hint="eastAsia"/>
                <w:szCs w:val="21"/>
              </w:rPr>
              <w:t>企业</w:t>
            </w:r>
            <w:r w:rsidRPr="0009334A">
              <w:rPr>
                <w:rFonts w:ascii="宋体" w:hint="eastAsia"/>
                <w:szCs w:val="21"/>
              </w:rPr>
              <w:t>对</w:t>
            </w:r>
            <w:r w:rsidR="00BE0E55">
              <w:rPr>
                <w:rFonts w:ascii="宋体" w:hint="eastAsia"/>
                <w:szCs w:val="21"/>
              </w:rPr>
              <w:t>关键过程</w:t>
            </w:r>
            <w:r w:rsidRPr="0009334A">
              <w:rPr>
                <w:rFonts w:ascii="宋体" w:hint="eastAsia"/>
                <w:szCs w:val="21"/>
              </w:rPr>
              <w:t>原材料进厂检验、多菌灵</w:t>
            </w:r>
            <w:r w:rsidR="00982FEB" w:rsidRPr="0009334A">
              <w:rPr>
                <w:rFonts w:ascii="宋体" w:hint="eastAsia"/>
                <w:szCs w:val="21"/>
              </w:rPr>
              <w:t>戊唑醇成品检验和灌装</w:t>
            </w:r>
            <w:r w:rsidR="0009334A" w:rsidRPr="0009334A">
              <w:rPr>
                <w:rFonts w:ascii="宋体" w:hint="eastAsia"/>
                <w:szCs w:val="21"/>
              </w:rPr>
              <w:t>净含量称重</w:t>
            </w:r>
            <w:r w:rsidR="00982FEB" w:rsidRPr="0009334A">
              <w:rPr>
                <w:rFonts w:ascii="宋体" w:hint="eastAsia"/>
                <w:szCs w:val="21"/>
              </w:rPr>
              <w:t>过程进行了监视分析</w:t>
            </w:r>
            <w:r w:rsidR="00BE0E55">
              <w:rPr>
                <w:rFonts w:ascii="宋体" w:hint="eastAsia"/>
                <w:szCs w:val="21"/>
              </w:rPr>
              <w:t>，并按规定频次进行监视。</w:t>
            </w:r>
          </w:p>
          <w:p w:rsidR="005A48E7" w:rsidRPr="00FD71C5" w:rsidRDefault="003761E8" w:rsidP="001F62A4">
            <w:pPr>
              <w:spacing w:line="400" w:lineRule="exact"/>
              <w:ind w:firstLineChars="150" w:firstLine="315"/>
              <w:jc w:val="left"/>
              <w:rPr>
                <w:rFonts w:ascii="宋体"/>
                <w:color w:val="000000"/>
                <w:szCs w:val="21"/>
              </w:rPr>
            </w:pPr>
            <w:r w:rsidRPr="0009334A">
              <w:rPr>
                <w:rFonts w:ascii="宋体"/>
                <w:szCs w:val="21"/>
              </w:rPr>
              <w:t>见</w:t>
            </w:r>
            <w:r w:rsidRPr="0009334A">
              <w:rPr>
                <w:rFonts w:ascii="宋体" w:hint="eastAsia"/>
                <w:szCs w:val="21"/>
              </w:rPr>
              <w:t>：《</w:t>
            </w:r>
            <w:r w:rsidR="00AB086B" w:rsidRPr="0009334A">
              <w:rPr>
                <w:rFonts w:ascii="宋体" w:hAnsi="宋体" w:hint="eastAsia"/>
                <w:szCs w:val="21"/>
              </w:rPr>
              <w:t>灌装净含量称重过程</w:t>
            </w:r>
            <w:r w:rsidRPr="0009334A">
              <w:rPr>
                <w:rFonts w:ascii="宋体" w:hint="eastAsia"/>
                <w:szCs w:val="21"/>
              </w:rPr>
              <w:t>》</w:t>
            </w:r>
            <w:r w:rsidR="00060653" w:rsidRPr="0009334A">
              <w:rPr>
                <w:rFonts w:ascii="宋体" w:hint="eastAsia"/>
                <w:szCs w:val="21"/>
              </w:rPr>
              <w:t>测量过程，</w:t>
            </w:r>
            <w:r w:rsidR="001F62A4" w:rsidRPr="0009334A">
              <w:rPr>
                <w:rFonts w:ascii="宋体" w:hint="eastAsia"/>
                <w:szCs w:val="21"/>
              </w:rPr>
              <w:t>监视统计记录和检测过程质控</w:t>
            </w:r>
            <w:r w:rsidR="00361339" w:rsidRPr="0009334A">
              <w:rPr>
                <w:rFonts w:ascii="宋体" w:hint="eastAsia"/>
                <w:szCs w:val="21"/>
              </w:rPr>
              <w:t>图。</w:t>
            </w:r>
          </w:p>
        </w:tc>
        <w:tc>
          <w:tcPr>
            <w:tcW w:w="992" w:type="dxa"/>
            <w:vAlign w:val="center"/>
          </w:tcPr>
          <w:p w:rsidR="005A48E7" w:rsidRDefault="00AB086B" w:rsidP="0009334A">
            <w:pPr>
              <w:rPr>
                <w:rFonts w:ascii="宋体" w:hAnsi="宋体"/>
                <w:szCs w:val="21"/>
              </w:rPr>
            </w:pPr>
            <w:r>
              <w:rPr>
                <w:rFonts w:ascii="宋体" w:hAnsi="宋体" w:cs="宋体" w:hint="eastAsia"/>
                <w:szCs w:val="21"/>
              </w:rPr>
              <w:t>质</w:t>
            </w:r>
            <w:r w:rsidR="0038316C">
              <w:rPr>
                <w:rFonts w:ascii="宋体" w:hAnsi="宋体" w:cs="宋体" w:hint="eastAsia"/>
                <w:szCs w:val="21"/>
              </w:rPr>
              <w:t>监</w:t>
            </w:r>
            <w:r>
              <w:rPr>
                <w:rFonts w:ascii="宋体" w:hAnsi="宋体" w:cs="宋体" w:hint="eastAsia"/>
                <w:szCs w:val="21"/>
              </w:rPr>
              <w:t>科、</w:t>
            </w:r>
            <w:r w:rsidR="00B84F35" w:rsidRPr="0049041E">
              <w:rPr>
                <w:rFonts w:ascii="宋体" w:hAnsi="宋体" w:cs="宋体" w:hint="eastAsia"/>
                <w:szCs w:val="21"/>
              </w:rPr>
              <w:t>生产科</w:t>
            </w:r>
            <w:r w:rsidR="0009334A">
              <w:rPr>
                <w:rFonts w:ascii="宋体" w:hAnsi="宋体" w:cs="宋体" w:hint="eastAsia"/>
                <w:szCs w:val="21"/>
              </w:rPr>
              <w:t>（</w:t>
            </w:r>
            <w:r w:rsidR="0009334A" w:rsidRPr="0049041E">
              <w:rPr>
                <w:rFonts w:ascii="宋体" w:hAnsi="宋体" w:cs="宋体" w:hint="eastAsia"/>
                <w:szCs w:val="21"/>
              </w:rPr>
              <w:t>各车间</w:t>
            </w:r>
            <w:r w:rsidR="0009334A">
              <w:rPr>
                <w:rFonts w:ascii="宋体" w:hAnsi="宋体" w:cs="宋体" w:hint="eastAsia"/>
                <w:szCs w:val="21"/>
              </w:rPr>
              <w:t>）</w:t>
            </w:r>
          </w:p>
        </w:tc>
        <w:tc>
          <w:tcPr>
            <w:tcW w:w="794" w:type="dxa"/>
            <w:vAlign w:val="center"/>
          </w:tcPr>
          <w:p w:rsidR="005A48E7" w:rsidRDefault="003A304C" w:rsidP="006F40C4">
            <w:pPr>
              <w:spacing w:line="320" w:lineRule="exact"/>
              <w:ind w:firstLineChars="50" w:firstLine="105"/>
              <w:rPr>
                <w:rFonts w:ascii="宋体" w:hAnsi="宋体"/>
                <w:szCs w:val="21"/>
              </w:rPr>
            </w:pPr>
            <w:r>
              <w:rPr>
                <w:rFonts w:ascii="宋体" w:hAnsi="宋体" w:hint="eastAsia"/>
                <w:szCs w:val="21"/>
              </w:rPr>
              <w:t>否</w:t>
            </w:r>
          </w:p>
        </w:tc>
      </w:tr>
      <w:tr w:rsidR="00CC33EF" w:rsidTr="003024B6">
        <w:trPr>
          <w:trHeight w:val="2585"/>
          <w:jc w:val="center"/>
        </w:trPr>
        <w:tc>
          <w:tcPr>
            <w:tcW w:w="451" w:type="dxa"/>
            <w:vAlign w:val="center"/>
          </w:tcPr>
          <w:p w:rsidR="00CC33EF" w:rsidRDefault="00B84F35" w:rsidP="003379EA">
            <w:pPr>
              <w:spacing w:line="320" w:lineRule="exact"/>
              <w:jc w:val="center"/>
              <w:rPr>
                <w:rFonts w:ascii="宋体" w:hAnsi="宋体"/>
                <w:szCs w:val="21"/>
              </w:rPr>
            </w:pPr>
            <w:r>
              <w:rPr>
                <w:rFonts w:ascii="宋体" w:hAnsi="宋体" w:hint="eastAsia"/>
                <w:szCs w:val="21"/>
              </w:rPr>
              <w:t>5</w:t>
            </w:r>
          </w:p>
        </w:tc>
        <w:tc>
          <w:tcPr>
            <w:tcW w:w="1925" w:type="dxa"/>
            <w:vAlign w:val="center"/>
          </w:tcPr>
          <w:p w:rsidR="00CC33EF" w:rsidRPr="00D5420E" w:rsidRDefault="00CC33EF" w:rsidP="003379EA">
            <w:pPr>
              <w:spacing w:line="360" w:lineRule="exact"/>
              <w:rPr>
                <w:rFonts w:ascii="宋体" w:hAnsi="宋体"/>
                <w:color w:val="000000" w:themeColor="text1"/>
                <w:szCs w:val="21"/>
              </w:rPr>
            </w:pPr>
            <w:r w:rsidRPr="00D5420E">
              <w:rPr>
                <w:rFonts w:ascii="宋体" w:hAnsi="宋体" w:hint="eastAsia"/>
                <w:color w:val="000000" w:themeColor="text1"/>
                <w:szCs w:val="21"/>
              </w:rPr>
              <w:t>企业配备能源计量器具是否经过检定/校准？</w:t>
            </w:r>
          </w:p>
        </w:tc>
        <w:tc>
          <w:tcPr>
            <w:tcW w:w="993" w:type="dxa"/>
            <w:vAlign w:val="center"/>
          </w:tcPr>
          <w:p w:rsidR="00CC33EF" w:rsidRDefault="00CC33EF" w:rsidP="003379EA">
            <w:pPr>
              <w:spacing w:line="360" w:lineRule="exact"/>
              <w:rPr>
                <w:rFonts w:ascii="宋体" w:hAnsi="宋体"/>
                <w:szCs w:val="21"/>
              </w:rPr>
            </w:pPr>
            <w:r>
              <w:rPr>
                <w:rFonts w:ascii="宋体" w:hAnsi="宋体"/>
                <w:szCs w:val="21"/>
              </w:rPr>
              <w:t>用能单位的能源计量器具的检定/校准</w:t>
            </w:r>
          </w:p>
        </w:tc>
        <w:tc>
          <w:tcPr>
            <w:tcW w:w="4961" w:type="dxa"/>
            <w:vAlign w:val="center"/>
          </w:tcPr>
          <w:p w:rsidR="00CC33EF" w:rsidRPr="0009334A" w:rsidRDefault="00CC33EF" w:rsidP="0009334A">
            <w:pPr>
              <w:spacing w:line="360" w:lineRule="exact"/>
              <w:ind w:firstLineChars="100" w:firstLine="210"/>
              <w:rPr>
                <w:szCs w:val="21"/>
              </w:rPr>
            </w:pPr>
            <w:r w:rsidRPr="0009334A">
              <w:rPr>
                <w:rFonts w:hint="eastAsia"/>
                <w:szCs w:val="21"/>
              </w:rPr>
              <w:t>企业不是重点能耗单位，</w:t>
            </w:r>
            <w:r w:rsidR="0009334A">
              <w:rPr>
                <w:rFonts w:hint="eastAsia"/>
                <w:szCs w:val="21"/>
              </w:rPr>
              <w:t>能源消耗由生产科管理，</w:t>
            </w:r>
            <w:r w:rsidR="00AB086B" w:rsidRPr="0009334A">
              <w:rPr>
                <w:rFonts w:hint="eastAsia"/>
                <w:szCs w:val="21"/>
              </w:rPr>
              <w:t>查企业</w:t>
            </w:r>
            <w:r w:rsidR="0009334A">
              <w:rPr>
                <w:rFonts w:hint="eastAsia"/>
                <w:szCs w:val="21"/>
              </w:rPr>
              <w:t>生产</w:t>
            </w:r>
            <w:r w:rsidR="00AB086B" w:rsidRPr="0009334A">
              <w:rPr>
                <w:rFonts w:hint="eastAsia"/>
                <w:szCs w:val="21"/>
              </w:rPr>
              <w:t>科</w:t>
            </w:r>
            <w:r w:rsidR="000E6A94">
              <w:rPr>
                <w:rFonts w:hint="eastAsia"/>
                <w:szCs w:val="21"/>
              </w:rPr>
              <w:t>《</w:t>
            </w:r>
            <w:r w:rsidR="000E6A94">
              <w:rPr>
                <w:rFonts w:hint="eastAsia"/>
                <w:szCs w:val="21"/>
              </w:rPr>
              <w:t>2019</w:t>
            </w:r>
            <w:r w:rsidR="000E6A94">
              <w:rPr>
                <w:rFonts w:hint="eastAsia"/>
                <w:szCs w:val="21"/>
              </w:rPr>
              <w:t>年能源用量汇总数据》</w:t>
            </w:r>
            <w:r w:rsidR="00AB086B" w:rsidRPr="0009334A">
              <w:rPr>
                <w:rFonts w:hint="eastAsia"/>
                <w:szCs w:val="21"/>
              </w:rPr>
              <w:t>，</w:t>
            </w:r>
            <w:r w:rsidRPr="0009334A">
              <w:rPr>
                <w:rFonts w:hint="eastAsia"/>
                <w:szCs w:val="21"/>
              </w:rPr>
              <w:t>主要</w:t>
            </w:r>
            <w:r w:rsidR="0009334A">
              <w:rPr>
                <w:rFonts w:hint="eastAsia"/>
                <w:szCs w:val="21"/>
              </w:rPr>
              <w:t>消</w:t>
            </w:r>
            <w:r w:rsidRPr="0009334A">
              <w:rPr>
                <w:rFonts w:hint="eastAsia"/>
                <w:szCs w:val="21"/>
              </w:rPr>
              <w:t>耗</w:t>
            </w:r>
            <w:r w:rsidR="00062EA2" w:rsidRPr="0009334A">
              <w:rPr>
                <w:rFonts w:hint="eastAsia"/>
                <w:szCs w:val="21"/>
              </w:rPr>
              <w:t>电</w:t>
            </w:r>
            <w:r w:rsidRPr="0009334A">
              <w:rPr>
                <w:rFonts w:hint="eastAsia"/>
                <w:szCs w:val="21"/>
              </w:rPr>
              <w:t>能</w:t>
            </w:r>
            <w:r w:rsidR="00062EA2" w:rsidRPr="0009334A">
              <w:rPr>
                <w:rFonts w:hint="eastAsia"/>
                <w:szCs w:val="21"/>
              </w:rPr>
              <w:t>，</w:t>
            </w:r>
            <w:r w:rsidR="00D53372" w:rsidRPr="0009334A">
              <w:rPr>
                <w:rFonts w:hint="eastAsia"/>
                <w:szCs w:val="21"/>
              </w:rPr>
              <w:t>2019</w:t>
            </w:r>
            <w:r w:rsidR="00D53372" w:rsidRPr="0009334A">
              <w:rPr>
                <w:rFonts w:hint="eastAsia"/>
                <w:szCs w:val="21"/>
              </w:rPr>
              <w:t>年</w:t>
            </w:r>
            <w:r w:rsidR="00062EA2" w:rsidRPr="0009334A">
              <w:rPr>
                <w:rFonts w:hint="eastAsia"/>
                <w:szCs w:val="21"/>
              </w:rPr>
              <w:t>1-</w:t>
            </w:r>
            <w:r w:rsidR="007C55C2" w:rsidRPr="0009334A">
              <w:rPr>
                <w:rFonts w:hint="eastAsia"/>
                <w:szCs w:val="21"/>
              </w:rPr>
              <w:t>12</w:t>
            </w:r>
            <w:r w:rsidR="00062EA2" w:rsidRPr="0009334A">
              <w:rPr>
                <w:rFonts w:hint="eastAsia"/>
                <w:szCs w:val="21"/>
              </w:rPr>
              <w:t>月消耗电量：</w:t>
            </w:r>
            <w:r w:rsidR="0009334A" w:rsidRPr="0009334A">
              <w:rPr>
                <w:rFonts w:hint="eastAsia"/>
                <w:szCs w:val="21"/>
              </w:rPr>
              <w:t>24.1</w:t>
            </w:r>
            <w:r w:rsidR="00D53372" w:rsidRPr="0009334A">
              <w:rPr>
                <w:rFonts w:hint="eastAsia"/>
                <w:szCs w:val="21"/>
              </w:rPr>
              <w:t>万</w:t>
            </w:r>
            <w:r w:rsidR="00D53372" w:rsidRPr="0009334A">
              <w:rPr>
                <w:rFonts w:hint="eastAsia"/>
                <w:szCs w:val="21"/>
              </w:rPr>
              <w:t xml:space="preserve">kWh, </w:t>
            </w:r>
            <w:r w:rsidR="000E6A94">
              <w:rPr>
                <w:rFonts w:hint="eastAsia"/>
                <w:szCs w:val="21"/>
              </w:rPr>
              <w:t>折算标准煤用量</w:t>
            </w:r>
            <w:r w:rsidR="000E6A94">
              <w:rPr>
                <w:rFonts w:hint="eastAsia"/>
                <w:szCs w:val="21"/>
              </w:rPr>
              <w:t>221.22</w:t>
            </w:r>
            <w:r w:rsidR="000E6A94">
              <w:rPr>
                <w:rFonts w:hint="eastAsia"/>
                <w:szCs w:val="21"/>
              </w:rPr>
              <w:t>千克标煤，</w:t>
            </w:r>
            <w:r w:rsidRPr="0009334A">
              <w:rPr>
                <w:rFonts w:hint="eastAsia"/>
                <w:szCs w:val="21"/>
              </w:rPr>
              <w:t>由供电公司提供的电</w:t>
            </w:r>
            <w:r w:rsidR="008F0FA6" w:rsidRPr="0009334A">
              <w:rPr>
                <w:rFonts w:hint="eastAsia"/>
                <w:szCs w:val="21"/>
              </w:rPr>
              <w:t>能表</w:t>
            </w:r>
            <w:r w:rsidRPr="0009334A">
              <w:rPr>
                <w:rFonts w:hint="eastAsia"/>
                <w:szCs w:val="21"/>
              </w:rPr>
              <w:t>进行</w:t>
            </w:r>
            <w:r w:rsidR="00062EA2" w:rsidRPr="0009334A">
              <w:rPr>
                <w:rFonts w:hint="eastAsia"/>
                <w:szCs w:val="21"/>
              </w:rPr>
              <w:t>管理和</w:t>
            </w:r>
            <w:r w:rsidRPr="0009334A">
              <w:rPr>
                <w:rFonts w:hint="eastAsia"/>
                <w:szCs w:val="21"/>
              </w:rPr>
              <w:t>计量。</w:t>
            </w:r>
          </w:p>
        </w:tc>
        <w:tc>
          <w:tcPr>
            <w:tcW w:w="992" w:type="dxa"/>
            <w:vAlign w:val="center"/>
          </w:tcPr>
          <w:p w:rsidR="00CC33EF" w:rsidRPr="00D61A29" w:rsidRDefault="0009334A" w:rsidP="003379EA">
            <w:pPr>
              <w:spacing w:line="360" w:lineRule="exact"/>
              <w:jc w:val="center"/>
              <w:rPr>
                <w:rFonts w:ascii="宋体" w:hAnsi="宋体"/>
                <w:color w:val="FF0000"/>
                <w:szCs w:val="21"/>
              </w:rPr>
            </w:pPr>
            <w:r>
              <w:rPr>
                <w:rFonts w:ascii="宋体" w:hAnsi="宋体" w:cs="宋体" w:hint="eastAsia"/>
                <w:szCs w:val="21"/>
              </w:rPr>
              <w:t>生产</w:t>
            </w:r>
            <w:r w:rsidR="00AB086B">
              <w:rPr>
                <w:rFonts w:ascii="宋体" w:hAnsi="宋体" w:cs="宋体" w:hint="eastAsia"/>
                <w:szCs w:val="21"/>
              </w:rPr>
              <w:t>科</w:t>
            </w:r>
          </w:p>
        </w:tc>
        <w:tc>
          <w:tcPr>
            <w:tcW w:w="794" w:type="dxa"/>
            <w:vAlign w:val="center"/>
          </w:tcPr>
          <w:p w:rsidR="00CC33EF" w:rsidRDefault="00CC33EF" w:rsidP="003379EA">
            <w:pPr>
              <w:spacing w:line="360" w:lineRule="exact"/>
              <w:jc w:val="center"/>
              <w:rPr>
                <w:rFonts w:ascii="宋体" w:hAnsi="宋体"/>
                <w:szCs w:val="21"/>
              </w:rPr>
            </w:pPr>
            <w:r>
              <w:rPr>
                <w:rFonts w:ascii="宋体" w:hAnsi="宋体" w:hint="eastAsia"/>
                <w:szCs w:val="21"/>
              </w:rPr>
              <w:t>否</w:t>
            </w:r>
          </w:p>
        </w:tc>
      </w:tr>
    </w:tbl>
    <w:p w:rsidR="005A48E7" w:rsidRDefault="005A48E7">
      <w:pPr>
        <w:tabs>
          <w:tab w:val="left" w:pos="4176"/>
        </w:tabs>
        <w:rPr>
          <w:rFonts w:ascii="宋体"/>
          <w:sz w:val="24"/>
        </w:rPr>
      </w:pPr>
    </w:p>
    <w:sectPr w:rsidR="005A48E7" w:rsidSect="005A48E7">
      <w:headerReference w:type="default" r:id="rId8"/>
      <w:footerReference w:type="default" r:id="rId9"/>
      <w:pgSz w:w="11906" w:h="16838"/>
      <w:pgMar w:top="1276" w:right="926" w:bottom="779" w:left="1080" w:header="397" w:footer="57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157BC" w:rsidRDefault="00D157BC" w:rsidP="005A48E7">
      <w:r>
        <w:separator/>
      </w:r>
    </w:p>
  </w:endnote>
  <w:endnote w:type="continuationSeparator" w:id="1">
    <w:p w:rsidR="00D157BC" w:rsidRDefault="00D157BC" w:rsidP="005A48E7">
      <w:r>
        <w:continuationSeparator/>
      </w:r>
    </w:p>
  </w:endnote>
</w:endnotes>
</file>

<file path=word/fontTable.xml><?xml version="1.0" encoding="utf-8"?>
<w:fonts xmlns:r="http://schemas.openxmlformats.org/officeDocument/2006/relationships" xmlns:w="http://schemas.openxmlformats.org/wordprocessingml/2006/main">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altName w:val="仿宋"/>
    <w:charset w:val="86"/>
    <w:family w:val="modern"/>
    <w:pitch w:val="default"/>
    <w:sig w:usb0="00000001" w:usb1="080E0000" w:usb2="00000000" w:usb3="00000000" w:csb0="00040000" w:csb1="00000000"/>
  </w:font>
  <w:font w:name="黑体">
    <w:altName w:val="SimHei"/>
    <w:panose1 w:val="02010609060101010101"/>
    <w:charset w:val="86"/>
    <w:family w:val="modern"/>
    <w:notTrueType/>
    <w:pitch w:val="fixed"/>
    <w:sig w:usb0="00000001" w:usb1="080E0000" w:usb2="00000010" w:usb3="00000000" w:csb0="00040000" w:csb1="00000000"/>
  </w:font>
  <w:font w:name="Courier New">
    <w:panose1 w:val="020703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48E7" w:rsidRDefault="00973979">
    <w:pPr>
      <w:pStyle w:val="a5"/>
      <w:jc w:val="center"/>
    </w:pPr>
    <w:r>
      <w:rPr>
        <w:b/>
        <w:bCs/>
        <w:sz w:val="24"/>
        <w:szCs w:val="24"/>
      </w:rPr>
      <w:fldChar w:fldCharType="begin"/>
    </w:r>
    <w:r w:rsidR="003A304C">
      <w:rPr>
        <w:b/>
        <w:bCs/>
      </w:rPr>
      <w:instrText>PAGE</w:instrText>
    </w:r>
    <w:r>
      <w:rPr>
        <w:b/>
        <w:bCs/>
        <w:sz w:val="24"/>
        <w:szCs w:val="24"/>
      </w:rPr>
      <w:fldChar w:fldCharType="separate"/>
    </w:r>
    <w:r w:rsidR="00BE0E55">
      <w:rPr>
        <w:b/>
        <w:bCs/>
        <w:noProof/>
      </w:rPr>
      <w:t>1</w:t>
    </w:r>
    <w:r>
      <w:rPr>
        <w:b/>
        <w:bCs/>
        <w:sz w:val="24"/>
        <w:szCs w:val="24"/>
      </w:rPr>
      <w:fldChar w:fldCharType="end"/>
    </w:r>
    <w:r w:rsidR="003A304C">
      <w:rPr>
        <w:lang w:val="zh-CN"/>
      </w:rPr>
      <w:t xml:space="preserve">/ </w:t>
    </w:r>
    <w:r>
      <w:rPr>
        <w:b/>
        <w:bCs/>
        <w:sz w:val="24"/>
        <w:szCs w:val="24"/>
      </w:rPr>
      <w:fldChar w:fldCharType="begin"/>
    </w:r>
    <w:r w:rsidR="003A304C">
      <w:rPr>
        <w:b/>
        <w:bCs/>
      </w:rPr>
      <w:instrText>NUMPAGES</w:instrText>
    </w:r>
    <w:r>
      <w:rPr>
        <w:b/>
        <w:bCs/>
        <w:sz w:val="24"/>
        <w:szCs w:val="24"/>
      </w:rPr>
      <w:fldChar w:fldCharType="separate"/>
    </w:r>
    <w:r w:rsidR="00BE0E55">
      <w:rPr>
        <w:b/>
        <w:bCs/>
        <w:noProof/>
      </w:rPr>
      <w:t>2</w:t>
    </w:r>
    <w:r>
      <w:rPr>
        <w:b/>
        <w:bCs/>
        <w:sz w:val="24"/>
        <w:szCs w:val="24"/>
      </w:rPr>
      <w:fldChar w:fldCharType="end"/>
    </w:r>
  </w:p>
  <w:p w:rsidR="005A48E7" w:rsidRDefault="005A48E7">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157BC" w:rsidRDefault="00D157BC" w:rsidP="005A48E7">
      <w:r>
        <w:separator/>
      </w:r>
    </w:p>
  </w:footnote>
  <w:footnote w:type="continuationSeparator" w:id="1">
    <w:p w:rsidR="00D157BC" w:rsidRDefault="00D157BC" w:rsidP="005A48E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48E7" w:rsidRDefault="003A304C">
    <w:pPr>
      <w:pStyle w:val="a6"/>
      <w:pBdr>
        <w:bottom w:val="none" w:sz="0" w:space="0" w:color="auto"/>
      </w:pBdr>
      <w:spacing w:line="320" w:lineRule="exact"/>
      <w:ind w:leftChars="-41" w:left="-86" w:firstLineChars="400" w:firstLine="720"/>
      <w:jc w:val="left"/>
    </w:pPr>
    <w:r>
      <w:rPr>
        <w:noProof/>
      </w:rPr>
      <w:drawing>
        <wp:anchor distT="0" distB="0" distL="114300" distR="114300" simplePos="0" relativeHeight="251658240" behindDoc="1" locked="0" layoutInCell="1" allowOverlap="1">
          <wp:simplePos x="0" y="0"/>
          <wp:positionH relativeFrom="column">
            <wp:posOffset>46990</wp:posOffset>
          </wp:positionH>
          <wp:positionV relativeFrom="paragraph">
            <wp:posOffset>188595</wp:posOffset>
          </wp:positionV>
          <wp:extent cx="410210" cy="433070"/>
          <wp:effectExtent l="0" t="0" r="8890" b="5080"/>
          <wp:wrapTight wrapText="bothSides">
            <wp:wrapPolygon edited="0">
              <wp:start x="21592" y="-2"/>
              <wp:lineTo x="0" y="0"/>
              <wp:lineTo x="0" y="21600"/>
              <wp:lineTo x="21592" y="21602"/>
              <wp:lineTo x="8" y="21602"/>
              <wp:lineTo x="21600" y="21600"/>
              <wp:lineTo x="21600" y="0"/>
              <wp:lineTo x="8" y="-2"/>
              <wp:lineTo x="21592" y="-2"/>
            </wp:wrapPolygon>
          </wp:wrapTight>
          <wp:docPr id="1"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4"/>
                  <pic:cNvPicPr>
                    <a:picLocks noChangeAspect="1"/>
                  </pic:cNvPicPr>
                </pic:nvPicPr>
                <pic:blipFill>
                  <a:blip r:embed="rId1"/>
                  <a:stretch>
                    <a:fillRect/>
                  </a:stretch>
                </pic:blipFill>
                <pic:spPr>
                  <a:xfrm>
                    <a:off x="0" y="0"/>
                    <a:ext cx="410210" cy="433070"/>
                  </a:xfrm>
                  <a:prstGeom prst="rect">
                    <a:avLst/>
                  </a:prstGeom>
                  <a:noFill/>
                  <a:ln w="9525">
                    <a:noFill/>
                  </a:ln>
                </pic:spPr>
              </pic:pic>
            </a:graphicData>
          </a:graphic>
        </wp:anchor>
      </w:drawing>
    </w:r>
    <w:r>
      <w:tab/>
    </w:r>
  </w:p>
  <w:p w:rsidR="005A48E7" w:rsidRDefault="003A304C">
    <w:pPr>
      <w:pStyle w:val="a6"/>
      <w:pBdr>
        <w:bottom w:val="none" w:sz="0" w:space="0" w:color="auto"/>
      </w:pBdr>
      <w:spacing w:line="320" w:lineRule="exact"/>
      <w:ind w:leftChars="-487" w:left="-1023" w:firstLineChars="854" w:firstLine="1793"/>
      <w:jc w:val="left"/>
      <w:rPr>
        <w:rStyle w:val="CharChar1"/>
        <w:rFonts w:ascii="Times New Roman" w:hAnsi="Times New Roman" w:hint="default"/>
        <w:szCs w:val="21"/>
      </w:rPr>
    </w:pPr>
    <w:r>
      <w:rPr>
        <w:rStyle w:val="CharChar1"/>
        <w:rFonts w:ascii="Times New Roman" w:hAnsi="Times New Roman" w:hint="default"/>
        <w:szCs w:val="21"/>
      </w:rPr>
      <w:t>北京国标联合认证有限公司</w:t>
    </w:r>
  </w:p>
  <w:p w:rsidR="005A48E7" w:rsidRDefault="00973979">
    <w:pPr>
      <w:pStyle w:val="a6"/>
      <w:pBdr>
        <w:bottom w:val="none" w:sz="0" w:space="1" w:color="auto"/>
      </w:pBdr>
      <w:spacing w:line="320" w:lineRule="exact"/>
      <w:jc w:val="left"/>
      <w:rPr>
        <w:sz w:val="21"/>
        <w:szCs w:val="21"/>
      </w:rPr>
    </w:pPr>
    <w:r>
      <w:rPr>
        <w:sz w:val="21"/>
        <w:szCs w:val="21"/>
      </w:rPr>
      <w:pict>
        <v:shapetype id="_x0000_t202" coordsize="21600,21600" o:spt="202" path="m,l,21600r21600,l21600,xe">
          <v:stroke joinstyle="miter"/>
          <v:path gradientshapeok="t" o:connecttype="rect"/>
        </v:shapetype>
        <v:shape id="文本框 1" o:spid="_x0000_s2050" type="#_x0000_t202" style="position:absolute;margin-left:300pt;margin-top:-.4pt;width:204.1pt;height:20.6pt;z-index:2516592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" stroked="f">
          <v:textbox>
            <w:txbxContent>
              <w:p w:rsidR="005A48E7" w:rsidRDefault="003A304C">
                <w:pPr>
                  <w:rPr>
                    <w:sz w:val="18"/>
                    <w:szCs w:val="18"/>
                  </w:rPr>
                </w:pPr>
                <w:r>
                  <w:rPr>
                    <w:szCs w:val="21"/>
                  </w:rPr>
                  <w:t>ISC-A-I</w:t>
                </w:r>
                <w:r>
                  <w:rPr>
                    <w:rFonts w:hint="eastAsia"/>
                    <w:szCs w:val="21"/>
                  </w:rPr>
                  <w:t>I</w:t>
                </w:r>
                <w:r>
                  <w:rPr>
                    <w:szCs w:val="21"/>
                  </w:rPr>
                  <w:t>-</w:t>
                </w:r>
                <w:r>
                  <w:rPr>
                    <w:rFonts w:hint="eastAsia"/>
                    <w:szCs w:val="21"/>
                  </w:rPr>
                  <w:t>10</w:t>
                </w:r>
                <w:r>
                  <w:rPr>
                    <w:rFonts w:hint="eastAsia"/>
                    <w:szCs w:val="21"/>
                  </w:rPr>
                  <w:t>审核员现场审核记录（</w:t>
                </w:r>
                <w:r>
                  <w:rPr>
                    <w:rFonts w:hint="eastAsia"/>
                    <w:szCs w:val="21"/>
                  </w:rPr>
                  <w:t>06</w:t>
                </w:r>
                <w:r>
                  <w:rPr>
                    <w:rFonts w:hint="eastAsia"/>
                    <w:szCs w:val="21"/>
                  </w:rPr>
                  <w:t>版）</w:t>
                </w:r>
              </w:p>
            </w:txbxContent>
          </v:textbox>
        </v:shape>
      </w:pict>
    </w:r>
    <w:r w:rsidR="003A304C">
      <w:rPr>
        <w:rStyle w:val="CharChar1"/>
        <w:rFonts w:ascii="Times New Roman" w:hAnsi="Times New Roman" w:hint="default"/>
        <w:w w:val="80"/>
        <w:szCs w:val="21"/>
      </w:rPr>
      <w:t>Beijing International Standard united Certification Co.,Ltd.</w:t>
    </w:r>
  </w:p>
  <w:p w:rsidR="005A48E7" w:rsidRDefault="00973979">
    <w:pPr>
      <w:rPr>
        <w:szCs w:val="21"/>
      </w:rPr>
    </w:pPr>
    <w:r>
      <w:rPr>
        <w:szCs w:val="21"/>
      </w:rPr>
      <w:pict>
        <v:line id="直线 5" o:spid="_x0000_s2049" style="position:absolute;left:0;text-align:left;flip:y;z-index:251660288" from="-.45pt,2.3pt" to="496.75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"/>
      </w:pict>
    </w:r>
  </w:p>
  <w:p w:rsidR="005A48E7" w:rsidRDefault="005A48E7"/>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00000002"/>
    <w:lvl w:ilvl="0">
      <w:start w:val="3"/>
      <w:numFmt w:val="bullet"/>
      <w:pStyle w:val="Char1"/>
      <w:lvlText w:val="□"/>
      <w:lvlJc w:val="left"/>
      <w:pPr>
        <w:tabs>
          <w:tab w:val="left" w:pos="252"/>
        </w:tabs>
        <w:ind w:left="252" w:hanging="360"/>
      </w:pPr>
      <w:rPr>
        <w:rFonts w:ascii="宋体" w:hint="eastAsia"/>
      </w:rPr>
    </w:lvl>
  </w:abstractNum>
  <w:abstractNum w:abstractNumId="1">
    <w:nsid w:val="00000005"/>
    <w:multiLevelType w:val="singleLevel"/>
    <w:tmpl w:val="00000005"/>
    <w:lvl w:ilvl="0">
      <w:start w:val="3"/>
      <w:numFmt w:val="bullet"/>
      <w:pStyle w:val="Char"/>
      <w:lvlText w:val="□"/>
      <w:lvlJc w:val="left"/>
      <w:pPr>
        <w:tabs>
          <w:tab w:val="left" w:pos="252"/>
        </w:tabs>
        <w:ind w:left="252" w:hanging="360"/>
      </w:pPr>
      <w:rPr>
        <w:rFonts w:ascii="宋体" w:hint="eastAsia"/>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4578"/>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nderlineTabInNumList/>
  </w:compat>
  <w:rsids>
    <w:rsidRoot w:val="006669BF"/>
    <w:rsid w:val="00021238"/>
    <w:rsid w:val="00026C3A"/>
    <w:rsid w:val="00032BB0"/>
    <w:rsid w:val="00037044"/>
    <w:rsid w:val="00044789"/>
    <w:rsid w:val="0004479C"/>
    <w:rsid w:val="00046AD7"/>
    <w:rsid w:val="00060653"/>
    <w:rsid w:val="00062EA2"/>
    <w:rsid w:val="00092564"/>
    <w:rsid w:val="0009334A"/>
    <w:rsid w:val="000A03EA"/>
    <w:rsid w:val="000D3711"/>
    <w:rsid w:val="000E03B7"/>
    <w:rsid w:val="000E6A94"/>
    <w:rsid w:val="000F0ADF"/>
    <w:rsid w:val="000F5482"/>
    <w:rsid w:val="000F6EB2"/>
    <w:rsid w:val="00140FD5"/>
    <w:rsid w:val="00141863"/>
    <w:rsid w:val="00143C5D"/>
    <w:rsid w:val="00145985"/>
    <w:rsid w:val="00180F87"/>
    <w:rsid w:val="00183E8F"/>
    <w:rsid w:val="001C1C5F"/>
    <w:rsid w:val="001C3BE0"/>
    <w:rsid w:val="001C44C0"/>
    <w:rsid w:val="001D36CD"/>
    <w:rsid w:val="001D6BC4"/>
    <w:rsid w:val="001E2B18"/>
    <w:rsid w:val="001E39A3"/>
    <w:rsid w:val="001E3E6E"/>
    <w:rsid w:val="001F62A4"/>
    <w:rsid w:val="002205DC"/>
    <w:rsid w:val="00221D80"/>
    <w:rsid w:val="00223355"/>
    <w:rsid w:val="00237AD3"/>
    <w:rsid w:val="00242043"/>
    <w:rsid w:val="002474F2"/>
    <w:rsid w:val="00261EA3"/>
    <w:rsid w:val="002620E2"/>
    <w:rsid w:val="00273D8D"/>
    <w:rsid w:val="00274873"/>
    <w:rsid w:val="002B3A5C"/>
    <w:rsid w:val="002B5F7D"/>
    <w:rsid w:val="002B79F9"/>
    <w:rsid w:val="002C2E85"/>
    <w:rsid w:val="003024B6"/>
    <w:rsid w:val="003050AA"/>
    <w:rsid w:val="003109A5"/>
    <w:rsid w:val="003131CE"/>
    <w:rsid w:val="00321F76"/>
    <w:rsid w:val="00344CFB"/>
    <w:rsid w:val="00360AA6"/>
    <w:rsid w:val="00361339"/>
    <w:rsid w:val="00366642"/>
    <w:rsid w:val="003761E8"/>
    <w:rsid w:val="0038316C"/>
    <w:rsid w:val="0039603A"/>
    <w:rsid w:val="003A1892"/>
    <w:rsid w:val="003A304C"/>
    <w:rsid w:val="003B55AA"/>
    <w:rsid w:val="003C2E87"/>
    <w:rsid w:val="003E22D3"/>
    <w:rsid w:val="003E39C6"/>
    <w:rsid w:val="003E5D0C"/>
    <w:rsid w:val="003E7F40"/>
    <w:rsid w:val="003F61B9"/>
    <w:rsid w:val="003F7E42"/>
    <w:rsid w:val="0040564D"/>
    <w:rsid w:val="004060CD"/>
    <w:rsid w:val="004111C2"/>
    <w:rsid w:val="00427C34"/>
    <w:rsid w:val="00450DE8"/>
    <w:rsid w:val="00451D6E"/>
    <w:rsid w:val="00451F5C"/>
    <w:rsid w:val="004708EC"/>
    <w:rsid w:val="00475BA3"/>
    <w:rsid w:val="00476DFF"/>
    <w:rsid w:val="00495DA0"/>
    <w:rsid w:val="004A2787"/>
    <w:rsid w:val="004A7BD3"/>
    <w:rsid w:val="004B5907"/>
    <w:rsid w:val="004C7C52"/>
    <w:rsid w:val="004D403E"/>
    <w:rsid w:val="004F6D29"/>
    <w:rsid w:val="00506704"/>
    <w:rsid w:val="005249F6"/>
    <w:rsid w:val="00540A7A"/>
    <w:rsid w:val="00545A1F"/>
    <w:rsid w:val="005609C1"/>
    <w:rsid w:val="00563B16"/>
    <w:rsid w:val="005671C2"/>
    <w:rsid w:val="00571669"/>
    <w:rsid w:val="00576D7A"/>
    <w:rsid w:val="005A48E7"/>
    <w:rsid w:val="005B6FEA"/>
    <w:rsid w:val="005B79C0"/>
    <w:rsid w:val="005D2D77"/>
    <w:rsid w:val="005D77B5"/>
    <w:rsid w:val="00606D7B"/>
    <w:rsid w:val="00622175"/>
    <w:rsid w:val="00622E44"/>
    <w:rsid w:val="00631C2B"/>
    <w:rsid w:val="006431EF"/>
    <w:rsid w:val="00662D0F"/>
    <w:rsid w:val="006652F9"/>
    <w:rsid w:val="006669BF"/>
    <w:rsid w:val="006728EC"/>
    <w:rsid w:val="00675B7E"/>
    <w:rsid w:val="0067610E"/>
    <w:rsid w:val="0068022D"/>
    <w:rsid w:val="00687409"/>
    <w:rsid w:val="006877D6"/>
    <w:rsid w:val="006915EE"/>
    <w:rsid w:val="006940CD"/>
    <w:rsid w:val="00696899"/>
    <w:rsid w:val="00696B46"/>
    <w:rsid w:val="00696FA3"/>
    <w:rsid w:val="006B4901"/>
    <w:rsid w:val="006C3658"/>
    <w:rsid w:val="006E0E9D"/>
    <w:rsid w:val="006E597D"/>
    <w:rsid w:val="006F2BAC"/>
    <w:rsid w:val="006F40C4"/>
    <w:rsid w:val="006F5F28"/>
    <w:rsid w:val="006F6599"/>
    <w:rsid w:val="00700621"/>
    <w:rsid w:val="0070231D"/>
    <w:rsid w:val="0070328E"/>
    <w:rsid w:val="00714672"/>
    <w:rsid w:val="00754CDC"/>
    <w:rsid w:val="00794C85"/>
    <w:rsid w:val="00795A4D"/>
    <w:rsid w:val="007963DD"/>
    <w:rsid w:val="007A40B0"/>
    <w:rsid w:val="007B163D"/>
    <w:rsid w:val="007B4A72"/>
    <w:rsid w:val="007B4D3F"/>
    <w:rsid w:val="007C1554"/>
    <w:rsid w:val="007C1EDC"/>
    <w:rsid w:val="007C55C2"/>
    <w:rsid w:val="007C6817"/>
    <w:rsid w:val="007D3218"/>
    <w:rsid w:val="007D3C00"/>
    <w:rsid w:val="007E3918"/>
    <w:rsid w:val="007E4A11"/>
    <w:rsid w:val="007F4344"/>
    <w:rsid w:val="007F6F3E"/>
    <w:rsid w:val="008106A1"/>
    <w:rsid w:val="00811FDF"/>
    <w:rsid w:val="00822E33"/>
    <w:rsid w:val="008252FD"/>
    <w:rsid w:val="00835B8E"/>
    <w:rsid w:val="0084794F"/>
    <w:rsid w:val="008916F1"/>
    <w:rsid w:val="008A2E9B"/>
    <w:rsid w:val="008A6E0E"/>
    <w:rsid w:val="008B7618"/>
    <w:rsid w:val="008D2C61"/>
    <w:rsid w:val="008D3FBC"/>
    <w:rsid w:val="008D73FF"/>
    <w:rsid w:val="008E1413"/>
    <w:rsid w:val="008E14C5"/>
    <w:rsid w:val="008E3137"/>
    <w:rsid w:val="008E4C7F"/>
    <w:rsid w:val="008F0FA6"/>
    <w:rsid w:val="008F102E"/>
    <w:rsid w:val="00900FF7"/>
    <w:rsid w:val="0090374A"/>
    <w:rsid w:val="00906765"/>
    <w:rsid w:val="00906B4B"/>
    <w:rsid w:val="00925B52"/>
    <w:rsid w:val="0095020B"/>
    <w:rsid w:val="00973979"/>
    <w:rsid w:val="00982FEB"/>
    <w:rsid w:val="00983481"/>
    <w:rsid w:val="009A4193"/>
    <w:rsid w:val="009A6B12"/>
    <w:rsid w:val="009D4353"/>
    <w:rsid w:val="009E3A16"/>
    <w:rsid w:val="009E76AD"/>
    <w:rsid w:val="00A02B2C"/>
    <w:rsid w:val="00A12F0F"/>
    <w:rsid w:val="00A22AA2"/>
    <w:rsid w:val="00A50236"/>
    <w:rsid w:val="00A54777"/>
    <w:rsid w:val="00A566BF"/>
    <w:rsid w:val="00A77618"/>
    <w:rsid w:val="00A8118F"/>
    <w:rsid w:val="00A82CED"/>
    <w:rsid w:val="00AB029D"/>
    <w:rsid w:val="00AB086B"/>
    <w:rsid w:val="00AB68B4"/>
    <w:rsid w:val="00AD1F97"/>
    <w:rsid w:val="00AD7307"/>
    <w:rsid w:val="00AE0827"/>
    <w:rsid w:val="00AF7AB1"/>
    <w:rsid w:val="00B11A08"/>
    <w:rsid w:val="00B31D29"/>
    <w:rsid w:val="00B323C4"/>
    <w:rsid w:val="00B340AA"/>
    <w:rsid w:val="00B37E95"/>
    <w:rsid w:val="00B4042F"/>
    <w:rsid w:val="00B43201"/>
    <w:rsid w:val="00B45C1B"/>
    <w:rsid w:val="00B53E2F"/>
    <w:rsid w:val="00B77AC9"/>
    <w:rsid w:val="00B84F35"/>
    <w:rsid w:val="00B91A5C"/>
    <w:rsid w:val="00B9465F"/>
    <w:rsid w:val="00BC727C"/>
    <w:rsid w:val="00BE008A"/>
    <w:rsid w:val="00BE0E55"/>
    <w:rsid w:val="00BF0672"/>
    <w:rsid w:val="00BF3B70"/>
    <w:rsid w:val="00BF527E"/>
    <w:rsid w:val="00C01BDE"/>
    <w:rsid w:val="00C3501F"/>
    <w:rsid w:val="00C42D20"/>
    <w:rsid w:val="00C43B4F"/>
    <w:rsid w:val="00C64B02"/>
    <w:rsid w:val="00C748F2"/>
    <w:rsid w:val="00C961B4"/>
    <w:rsid w:val="00C9766F"/>
    <w:rsid w:val="00CA6727"/>
    <w:rsid w:val="00CA7FB0"/>
    <w:rsid w:val="00CC33EF"/>
    <w:rsid w:val="00CE1369"/>
    <w:rsid w:val="00CE307B"/>
    <w:rsid w:val="00D06609"/>
    <w:rsid w:val="00D11B13"/>
    <w:rsid w:val="00D157BC"/>
    <w:rsid w:val="00D1697E"/>
    <w:rsid w:val="00D31FE3"/>
    <w:rsid w:val="00D440AF"/>
    <w:rsid w:val="00D45340"/>
    <w:rsid w:val="00D53372"/>
    <w:rsid w:val="00D53C75"/>
    <w:rsid w:val="00D5420E"/>
    <w:rsid w:val="00D667B1"/>
    <w:rsid w:val="00D72314"/>
    <w:rsid w:val="00D739F0"/>
    <w:rsid w:val="00D81A3E"/>
    <w:rsid w:val="00DB2DDB"/>
    <w:rsid w:val="00DB3AE7"/>
    <w:rsid w:val="00DD3850"/>
    <w:rsid w:val="00DE28F6"/>
    <w:rsid w:val="00DE3298"/>
    <w:rsid w:val="00DE356D"/>
    <w:rsid w:val="00DF513E"/>
    <w:rsid w:val="00E01D4A"/>
    <w:rsid w:val="00E20737"/>
    <w:rsid w:val="00E24902"/>
    <w:rsid w:val="00E344A4"/>
    <w:rsid w:val="00E506AB"/>
    <w:rsid w:val="00E52053"/>
    <w:rsid w:val="00E525B9"/>
    <w:rsid w:val="00E83217"/>
    <w:rsid w:val="00E95CA0"/>
    <w:rsid w:val="00EA05CF"/>
    <w:rsid w:val="00EC236D"/>
    <w:rsid w:val="00EC4A49"/>
    <w:rsid w:val="00EC4DB3"/>
    <w:rsid w:val="00ED26FD"/>
    <w:rsid w:val="00EE232F"/>
    <w:rsid w:val="00F14258"/>
    <w:rsid w:val="00F172D6"/>
    <w:rsid w:val="00F23F18"/>
    <w:rsid w:val="00F24E2F"/>
    <w:rsid w:val="00F2618C"/>
    <w:rsid w:val="00F35DA2"/>
    <w:rsid w:val="00F4336F"/>
    <w:rsid w:val="00F47487"/>
    <w:rsid w:val="00F47FD9"/>
    <w:rsid w:val="00F52E82"/>
    <w:rsid w:val="00F57229"/>
    <w:rsid w:val="00F65882"/>
    <w:rsid w:val="00F77802"/>
    <w:rsid w:val="00FA3AA6"/>
    <w:rsid w:val="00FB0AF9"/>
    <w:rsid w:val="00FB7297"/>
    <w:rsid w:val="00FB7F2D"/>
    <w:rsid w:val="00FC66A3"/>
    <w:rsid w:val="00FD6D12"/>
    <w:rsid w:val="00FD71C5"/>
    <w:rsid w:val="00FF5104"/>
    <w:rsid w:val="04123E3D"/>
    <w:rsid w:val="0D706302"/>
    <w:rsid w:val="197F0D77"/>
    <w:rsid w:val="19CD63C6"/>
    <w:rsid w:val="1D5E23B0"/>
    <w:rsid w:val="30C17D09"/>
    <w:rsid w:val="33494F39"/>
    <w:rsid w:val="33E71B9E"/>
    <w:rsid w:val="373D6F5A"/>
    <w:rsid w:val="3D29480A"/>
    <w:rsid w:val="3E8F46D4"/>
    <w:rsid w:val="3F1F57B2"/>
    <w:rsid w:val="51E90A3D"/>
    <w:rsid w:val="52846C9B"/>
    <w:rsid w:val="5BAE59CA"/>
    <w:rsid w:val="5DE40F0B"/>
    <w:rsid w:val="64A54D6A"/>
    <w:rsid w:val="65A53CC7"/>
    <w:rsid w:val="75AE276B"/>
    <w:rsid w:val="77E0256E"/>
    <w:rsid w:val="79CC25E4"/>
    <w:rsid w:val="7A982785"/>
    <w:rsid w:val="7D34031E"/>
    <w:rsid w:val="7E933016"/>
    <w:rsid w:val="7EA4213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8"/>
    <o:shapelayout v:ext="edit">
      <o:idmap v:ext="edit" data="3"/>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nhideWhenUsed="0" w:qFormat="1"/>
    <w:lsdException w:name="footer" w:semiHidden="0" w:unhideWhenUsed="0" w:qFormat="1"/>
    <w:lsdException w:name="caption" w:uiPriority="35" w:qFormat="1"/>
    <w:lsdException w:name="Title" w:semiHidden="0" w:uiPriority="10" w:unhideWhenUsed="0" w:qFormat="1"/>
    <w:lsdException w:name="Default Paragraph Font" w:uiPriority="1"/>
    <w:lsdException w:name="Body Text Indent" w:semiHidden="0" w:uiPriority="0" w:unhideWhenUsed="0" w:qFormat="1"/>
    <w:lsdException w:name="Subtitle" w:semiHidden="0" w:uiPriority="11" w:unhideWhenUsed="0" w:qFormat="1"/>
    <w:lsdException w:name="Hyperlink" w:semiHidden="0" w:uiPriority="0" w:unhideWhenUsed="0"/>
    <w:lsdException w:name="Strong" w:semiHidden="0" w:uiPriority="22" w:unhideWhenUsed="0" w:qFormat="1"/>
    <w:lsdException w:name="Emphasis" w:semiHidden="0" w:uiPriority="20" w:unhideWhenUsed="0" w:qFormat="1"/>
    <w:lsdException w:name="Normal Table" w:qFormat="1"/>
    <w:lsdException w:name="Balloon Text" w:semiHidden="0" w:uiPriority="0" w:unhideWhenUsed="0" w:qFormat="1"/>
    <w:lsdException w:name="Table Grid"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A48E7"/>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qFormat/>
    <w:rsid w:val="005A48E7"/>
    <w:pPr>
      <w:adjustRightInd w:val="0"/>
      <w:snapToGrid w:val="0"/>
      <w:spacing w:line="360" w:lineRule="auto"/>
      <w:ind w:firstLine="420"/>
      <w:textAlignment w:val="baseline"/>
    </w:pPr>
    <w:rPr>
      <w:rFonts w:ascii="仿宋_GB2312" w:eastAsia="仿宋_GB2312"/>
      <w:kern w:val="0"/>
      <w:sz w:val="24"/>
    </w:rPr>
  </w:style>
  <w:style w:type="paragraph" w:styleId="a4">
    <w:name w:val="Balloon Text"/>
    <w:basedOn w:val="a"/>
    <w:qFormat/>
    <w:rsid w:val="005A48E7"/>
    <w:rPr>
      <w:sz w:val="18"/>
    </w:rPr>
  </w:style>
  <w:style w:type="paragraph" w:styleId="a5">
    <w:name w:val="footer"/>
    <w:basedOn w:val="a"/>
    <w:link w:val="Char0"/>
    <w:uiPriority w:val="99"/>
    <w:qFormat/>
    <w:rsid w:val="005A48E7"/>
    <w:pPr>
      <w:tabs>
        <w:tab w:val="center" w:pos="4153"/>
        <w:tab w:val="right" w:pos="8306"/>
      </w:tabs>
      <w:snapToGrid w:val="0"/>
      <w:jc w:val="left"/>
    </w:pPr>
    <w:rPr>
      <w:sz w:val="18"/>
    </w:rPr>
  </w:style>
  <w:style w:type="paragraph" w:styleId="a6">
    <w:name w:val="header"/>
    <w:basedOn w:val="a"/>
    <w:link w:val="Char2"/>
    <w:uiPriority w:val="99"/>
    <w:qFormat/>
    <w:rsid w:val="005A48E7"/>
    <w:pPr>
      <w:pBdr>
        <w:bottom w:val="single" w:sz="6" w:space="1" w:color="auto"/>
      </w:pBdr>
      <w:tabs>
        <w:tab w:val="center" w:pos="4153"/>
        <w:tab w:val="right" w:pos="8306"/>
      </w:tabs>
      <w:snapToGrid w:val="0"/>
      <w:jc w:val="center"/>
    </w:pPr>
    <w:rPr>
      <w:sz w:val="18"/>
    </w:rPr>
  </w:style>
  <w:style w:type="table" w:styleId="a7">
    <w:name w:val="Table Grid"/>
    <w:basedOn w:val="a1"/>
    <w:rsid w:val="005A48E7"/>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Hyperlink"/>
    <w:rsid w:val="005A48E7"/>
    <w:rPr>
      <w:color w:val="0000FF"/>
      <w:u w:val="single"/>
    </w:rPr>
  </w:style>
  <w:style w:type="paragraph" w:customStyle="1" w:styleId="Char">
    <w:name w:val="Char"/>
    <w:basedOn w:val="a"/>
    <w:rsid w:val="005A48E7"/>
    <w:pPr>
      <w:numPr>
        <w:numId w:val="1"/>
      </w:numPr>
    </w:pPr>
    <w:rPr>
      <w:sz w:val="24"/>
    </w:rPr>
  </w:style>
  <w:style w:type="paragraph" w:customStyle="1" w:styleId="Char1">
    <w:name w:val="Char1"/>
    <w:basedOn w:val="a"/>
    <w:rsid w:val="005A48E7"/>
    <w:pPr>
      <w:numPr>
        <w:numId w:val="2"/>
      </w:numPr>
    </w:pPr>
  </w:style>
  <w:style w:type="character" w:customStyle="1" w:styleId="Char0">
    <w:name w:val="页脚 Char"/>
    <w:link w:val="a5"/>
    <w:uiPriority w:val="99"/>
    <w:rsid w:val="005A48E7"/>
    <w:rPr>
      <w:kern w:val="2"/>
      <w:sz w:val="18"/>
    </w:rPr>
  </w:style>
  <w:style w:type="character" w:customStyle="1" w:styleId="CharChar">
    <w:name w:val="Char Char"/>
    <w:rsid w:val="005A48E7"/>
    <w:rPr>
      <w:rFonts w:eastAsia="宋体"/>
      <w:kern w:val="2"/>
      <w:sz w:val="18"/>
      <w:lang w:val="en-US" w:eastAsia="zh-CN"/>
    </w:rPr>
  </w:style>
  <w:style w:type="character" w:customStyle="1" w:styleId="FontStyle99">
    <w:name w:val="Font Style99"/>
    <w:rsid w:val="005A48E7"/>
    <w:rPr>
      <w:rFonts w:ascii="黑体" w:eastAsia="黑体" w:cs="黑体"/>
      <w:sz w:val="20"/>
      <w:szCs w:val="20"/>
    </w:rPr>
  </w:style>
  <w:style w:type="character" w:customStyle="1" w:styleId="Char2">
    <w:name w:val="页眉 Char"/>
    <w:link w:val="a6"/>
    <w:uiPriority w:val="99"/>
    <w:rsid w:val="005A48E7"/>
    <w:rPr>
      <w:kern w:val="2"/>
      <w:sz w:val="18"/>
    </w:rPr>
  </w:style>
  <w:style w:type="character" w:customStyle="1" w:styleId="CharChar1">
    <w:name w:val="Char Char1"/>
    <w:locked/>
    <w:rsid w:val="005A48E7"/>
    <w:rPr>
      <w:rFonts w:ascii="宋体" w:eastAsia="宋体" w:hAnsi="Courier New" w:hint="eastAsia"/>
      <w:kern w:val="2"/>
      <w:sz w:val="21"/>
      <w:lang w:val="en-US" w:eastAsia="zh-CN" w:bidi="ar-SA"/>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50"/>
    <customShpInfo spid="_x0000_s204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91</TotalTime>
  <Pages>2</Pages>
  <Words>235</Words>
  <Characters>1345</Characters>
  <Application>Microsoft Office Word</Application>
  <DocSecurity>0</DocSecurity>
  <Lines>11</Lines>
  <Paragraphs>3</Paragraphs>
  <ScaleCrop>false</ScaleCrop>
  <Company/>
  <LinksUpToDate>false</LinksUpToDate>
  <CharactersWithSpaces>1577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审 核 计 划(二阶段/监督/再认证/其他)</dc:title>
  <dc:creator>ctcjw</dc:creator>
  <cp:lastModifiedBy>DELL</cp:lastModifiedBy>
  <cp:revision>13</cp:revision>
  <cp:lastPrinted>2010-12-27T06:36:00Z</cp:lastPrinted>
  <dcterms:created xsi:type="dcterms:W3CDTF">2020-05-10T02:37:00Z</dcterms:created>
  <dcterms:modified xsi:type="dcterms:W3CDTF">2020-05-12T06:05:00Z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2052-11.1.0.8612</vt:lpwstr>
  </property>
</Properties>
</file>